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RuedaCar y Neumáticos Torremolinos recomiendan el uso de neumáticos seminuevos para un ahorro significativo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RuedaCar y Neumáticos Torremolinos, líderes en el sector de neumáticos en Málaga, revelan una estrategia inteligente para conductores conscientes: el uso de neumáticos seminuevos de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RuedaCar, el reconocido taller de neumáticos en Málaga, en colaboración con su taller hermano Neumáticos Torremolinos, ha emitido una recomendación importante para los conductores que buscan optimizar sus gastos sin comprometer la seguridad. Ambas empresas destacan las ventajas de optar por neumáticos seminuevos de primera calidad, una alternativa que ofrece un ahorro considerable y una vida útil comparable a la de los neumáticos nuevos.</w:t>
            </w:r>
          </w:p>
          <w:p>
            <w:pPr>
              <w:ind w:left="-284" w:right="-427"/>
              <w:jc w:val="both"/>
              <w:rPr>
                <w:rFonts/>
                <w:color w:val="262626" w:themeColor="text1" w:themeTint="D9"/>
              </w:rPr>
            </w:pPr>
            <w:r>
              <w:t>Según el portavoz de RuedaCar, la clave para aprovechar al máximo los beneficios de los neumáticos seminuevos radica en trabajar exclusivamente con las mejores marcas y seleccionar únicamente productos de primera calidad. "Nuestro compromiso es ofrecer a los clientes una opción que combine ahorro y seguridad. Los neumáticos seminuevos que manejamos pasan por un riguroso proceso de selección y control de calidad", afirma.</w:t>
            </w:r>
          </w:p>
          <w:p>
            <w:pPr>
              <w:ind w:left="-284" w:right="-427"/>
              <w:jc w:val="both"/>
              <w:rPr>
                <w:rFonts/>
                <w:color w:val="262626" w:themeColor="text1" w:themeTint="D9"/>
              </w:rPr>
            </w:pPr>
            <w:r>
              <w:t>Neumáticos Torremolinos, ubicado en el Polígono El Pinillo, en Torremolinos, respalda esta recomendación y añade que su experiencia en el cambio de neumáticos para todo tipo de vehículos les permite asesorar a los clientes de manera personalizada. "Cada vehículo tiene necesidades específicas, y nuestro equipo está capacitado para recomendar la mejor opción en neumáticos seminuevos que se ajuste a esas necesidades", explica un representante del taller.</w:t>
            </w:r>
          </w:p>
          <w:p>
            <w:pPr>
              <w:ind w:left="-284" w:right="-427"/>
              <w:jc w:val="both"/>
              <w:rPr>
                <w:rFonts/>
                <w:color w:val="262626" w:themeColor="text1" w:themeTint="D9"/>
              </w:rPr>
            </w:pPr>
            <w:r>
              <w:t>Ambas empresas hacen hincapié en que la vida útil de un neumático seminuevo de calidad puede ser muy similar a la de uno nuevo, siempre y cuando se haya mantenido en condiciones óptimas. Este factor, combinado con el ahorro económico, hace que la opción de los neumáticos seminuevos sea cada vez más atractiva para los conductores conscientes tanto de su presupuesto como de la seguridad.</w:t>
            </w:r>
          </w:p>
          <w:p>
            <w:pPr>
              <w:ind w:left="-284" w:right="-427"/>
              <w:jc w:val="both"/>
              <w:rPr>
                <w:rFonts/>
                <w:color w:val="262626" w:themeColor="text1" w:themeTint="D9"/>
              </w:rPr>
            </w:pPr>
            <w:r>
              <w:t>Un aspecto destacado de la estrategia de RuedaCar y Neumáticos Torremolinos es su política de ofertas y descuentos permanentes en neumáticos en exceso de stock. Esta práctica no solo beneficia a los clientes con precios más competitivos, sino que también asegura una rotación constante del inventario. "Mantenemos nuestro stock en constante renovación, lo que nos permite ofrecer neumáticos seminuevos en excelentes condiciones, prácticamente como nuevos", señala el portavoz de RuedaCar.</w:t>
            </w:r>
          </w:p>
          <w:p>
            <w:pPr>
              <w:ind w:left="-284" w:right="-427"/>
              <w:jc w:val="both"/>
              <w:rPr>
                <w:rFonts/>
                <w:color w:val="262626" w:themeColor="text1" w:themeTint="D9"/>
              </w:rPr>
            </w:pPr>
            <w:r>
              <w:t>Los talleres subrayan que esta estrategia de gestión de inventario es fundamental para garantizar que los clientes siempre tengan acceso a neumáticos seminuevos de la más alta calidad. "Nuestro objetivo es que el cliente se sienta confiado al elegir neumáticos seminuevos, sabiendo que está obteniendo un producto de calidad a un precio ventajoso", añade el representante de Neumáticos Torremolinos.</w:t>
            </w:r>
          </w:p>
          <w:p>
            <w:pPr>
              <w:ind w:left="-284" w:right="-427"/>
              <w:jc w:val="both"/>
              <w:rPr>
                <w:rFonts/>
                <w:color w:val="262626" w:themeColor="text1" w:themeTint="D9"/>
              </w:rPr>
            </w:pPr>
            <w:r>
              <w:t>Ambas empresas invitan a los conductores a visitar sus instalaciones para recibir asesoramiento personalizado sobre la mejor opción de neumáticos para sus vehículos. En RuedaCar, se encuentra ubicado en Calle París (Polígono Industrial San Luis), en Málaga centro. Por su parte, Neumáticos Torremolinos atiende desde Calle Antonio De Nebrija (Polígono Industrial El Pinillo), Torremolinos (Málaga).</w:t>
            </w:r>
          </w:p>
          <w:p>
            <w:pPr>
              <w:ind w:left="-284" w:right="-427"/>
              <w:jc w:val="both"/>
              <w:rPr>
                <w:rFonts/>
                <w:color w:val="262626" w:themeColor="text1" w:themeTint="D9"/>
              </w:rPr>
            </w:pPr>
            <w:r>
              <w:t>La recomendación de utilizar neumáticos seminuevos de calidad se presenta como una solución inteligente en tiempos donde la optimización de recursos es crucial. RuedaCar y Neumáticos Torremolinos se posicionan como aliados de los conductores, ofreciendo alternativas que combinan economía y seguridad.</w:t>
            </w:r>
          </w:p>
          <w:p>
            <w:pPr>
              <w:ind w:left="-284" w:right="-427"/>
              <w:jc w:val="both"/>
              <w:rPr>
                <w:rFonts/>
                <w:color w:val="262626" w:themeColor="text1" w:themeTint="D9"/>
              </w:rPr>
            </w:pPr>
            <w:r>
              <w:t>Con su amplia experiencia en el sector y su compromiso con la satisfacción del cliente, estas empresas continúan liderando el mercado de neumáticos en la región de Málaga, adaptándose a las necesidades cambiantes de los consumidores y promoviendo prácticas que benefician tanto al bolsillo como a la seguridad vial.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Mesa</w:t>
      </w:r>
    </w:p>
    <w:p w:rsidR="00C31F72" w:rsidRDefault="00C31F72" w:rsidP="00AB63FE">
      <w:pPr>
        <w:pStyle w:val="Sinespaciado"/>
        <w:spacing w:line="276" w:lineRule="auto"/>
        <w:ind w:left="-284"/>
        <w:rPr>
          <w:rFonts w:ascii="Arial" w:hAnsi="Arial" w:cs="Arial"/>
        </w:rPr>
      </w:pPr>
      <w:r>
        <w:rPr>
          <w:rFonts w:ascii="Arial" w:hAnsi="Arial" w:cs="Arial"/>
        </w:rPr>
        <w:t>RuedaCar Málaga</w:t>
      </w:r>
    </w:p>
    <w:p w:rsidR="00AB63FE" w:rsidRDefault="00C31F72" w:rsidP="00AB63FE">
      <w:pPr>
        <w:pStyle w:val="Sinespaciado"/>
        <w:spacing w:line="276" w:lineRule="auto"/>
        <w:ind w:left="-284"/>
        <w:rPr>
          <w:rFonts w:ascii="Arial" w:hAnsi="Arial" w:cs="Arial"/>
        </w:rPr>
      </w:pPr>
      <w:r>
        <w:rPr>
          <w:rFonts w:ascii="Arial" w:hAnsi="Arial" w:cs="Arial"/>
        </w:rPr>
        <w:t>691 72 28 52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https://www.notasdeprensa.es/ruedacar-y-neumaticos-torremolinos-recomiendan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Servicios Técnicos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