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Rozalén recibe el premio nº1 de Cadena 100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Rozalén sigue consolidándose como una de las estrellas emergentes más relevantes del panorama musical de nuestro país. El último paso de su indiscutible progresión lo dio la noche de este jueves en Barcelona, donde recibió el Premio Nº1 de la Cadena 100. La artista albaceteña interpretó en la gala Saltan chispas, tercer sencillo del álbum Con derecho a…, con el que ha conseguido trascender el fenómeno viral a través de Internet y de las redes sociales que caracterizó su aparición para convertirse en una apuesta perfectamente sólida.</w:t>
            </w:r>
          </w:p>
          <w:p>
            <w:pPr>
              <w:ind w:left="-284" w:right="-427"/>
              <w:jc w:val="both"/>
              <w:rPr>
                <w:rFonts/>
                <w:color w:val="262626" w:themeColor="text1" w:themeTint="D9"/>
              </w:rPr>
            </w:pPr>
            <w:r>
              <w:t>Saltan chispas se estrenó hace dos semanas en vídeo, en una producción en el que Rozalén aparece convertida en un dibujo animado. El sencillo sucede a 80 veces y Comiéndote a besos, con los que ha logrado afianzar este álbum de debut. Su hermosa voz, su originalidad y unas letras intimistas cargadas de mensaje son las claves del éxito de esta joven de 26 años que tanto está dando que hablar.</w:t>
            </w:r>
          </w:p>
          <w:p>
            <w:pPr>
              <w:ind w:left="-284" w:right="-427"/>
              <w:jc w:val="both"/>
              <w:rPr>
                <w:rFonts/>
                <w:color w:val="262626" w:themeColor="text1" w:themeTint="D9"/>
              </w:rPr>
            </w:pPr>
            <w:r>
              <w:t>Rozalén dará el 16 de julio en el Circo Price, dentro de la programación de Los Veranos de la Villa, su último concierto en Madrid, después de triunfar en Joy Eslava y en el Teatro Lara, donde se agotaron todas las entradas. Su gira incluye también Valencia (31 de mayo), Castellón (1 de junio), Santander (14 de junio), Tenerife (20 de junio), Las Palmas (21 de junio), Almería (18 de julio) y Cartagena (25 de julio). Y mientras tanto, la cantante y compositora de Albacete ha comenzado ya el proceso de composición de nuevas canciones, las que incluirá en el que será su segundo álbum.</w:t>
            </w:r>
          </w:p>
          <w:p>
            <w:pPr>
              <w:ind w:left="-284" w:right="-427"/>
              <w:jc w:val="both"/>
              <w:rPr>
                <w:rFonts/>
                <w:color w:val="262626" w:themeColor="text1" w:themeTint="D9"/>
              </w:rPr>
            </w:pPr>
            <w:r>
              <w:t>Pincha sobre la imagen para ver el videoclip:</w:t>
            </w:r>
          </w:p>
          <w:p>
            <w:pPr>
              <w:ind w:left="-284" w:right="-427"/>
              <w:jc w:val="both"/>
              <w:rPr>
                <w:rFonts/>
                <w:color w:val="262626" w:themeColor="text1" w:themeTint="D9"/>
              </w:rPr>
            </w:pPr>
            <w:r>
              <w:t>www.rozalen.org</w:t>
            </w:r>
          </w:p>
          <w:p>
            <w:pPr>
              <w:ind w:left="-284" w:right="-427"/>
              <w:jc w:val="both"/>
              <w:rPr>
                <w:rFonts/>
                <w:color w:val="262626" w:themeColor="text1" w:themeTint="D9"/>
              </w:rPr>
            </w:pPr>
            <w:r>
              <w:t>Escucha el álbum en :SpotifyDeezerConsíguelo en:iTunes:El Corte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https://www.notasdeprensa.es/rozalen-recibe-el-premio-n-1-de-cadena-100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