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22/08/2022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Roams, la innovadora compañía digital que ayuda a sus usuarios a ahorrar, capta casi 500.000 euros a través de SegoVenture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startup palentina Roams, compañía digital que superará los 22 millones de usuarios en 2022, consigue captar con éxito 495.000€ a través de SegoVenture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Roams ha conseguido captar con éxito 495.000 euros en la ronda de financiación llevada a cabo a través de SegoVenture, la plataforma pionera en equity crowdfunding del Grupo SegoFinance.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ronda que ha superado expectativas, ya que la compañía ha levantado más cantidad de la cifra solicitada inicialmente (400.000€). Y lo ha hecho en tiempo récord. De hecho, en menos de una semana ya había conseguido más del 65% del total de la ronda, en la que han participado principalmente inversores minoristas.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 compañía es ayudar al consumidor a ahorrar en servicios de uso recurrente como el gas o la electricidad -más aún ahora, que están disparados-, internet para casa o móvil, seguro del coche, hipoteca o la alarma para el hogar, entre otros. En 2021, más de 16 millones de usuarios utilizaron la plataforma web de Roams, de los cuales un 20% ahorraron en sus servicios. En 2022, se estima que la compañía atienda a 26 millones de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Roams destinará los fondos obtenidos a reforzar el equipo profesional, principalmente los departamentos de operaciones, desarrollo de negocio y marketing de contenidos. La compañía tiene previsto el lanzamiento de dos nuevas verticales como son movilidad (autos y motos) y mascotas. Y también dirigirá parte del capital recaudado al diseño y desarrollo de las herramientas de comparativa en las verticales de finanzas, energía y seguros en las que se ha adentrado recientemente tras su apuesta por la diversificación.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Inicios y evolución La compañía digital Roams nació en 2013 en Palencia -situada entre las diez ciudades con menor población de España-. Al principio, operaba únicamente en el mercado de la telefonía, pero fue a partir de 2020 cuando Roams apostó por diversificarse en otros sectores que también están presentes en el día a día de las personas como las finanzas personales, la energía, los seguros, las alarmas, los dispositivos móviles, las plataformas de streaming, los videojuegos y los productos para bebés. También está presente a nivel internacional en México, Colombia, Reino Unido y Francia, aunque en estos mercados la compañía se encuentra solo en el sector de las telecomunicaciones.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Roams -que recientemente se ha trasladado a una nueva sede de 400 m2- cuenta con 37 profesionales. A principios de 2022, la compañía contaba con 26 trabajadores y en lo que va de año se han contratado a 13 profesionales más que han pasado a formar parte de su equipo de trabajo.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+34 911 43 64 64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https://www.notasdeprensa.es/roams-la-innovadora-compania-digital-que-ayuda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Emprendedores E-Commerce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