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11/01/2024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RFAF convoca elecciones a la presidencia 2024 con la candidatura de César Vera y un ambicioso programa de desarrollo para el fútbol andaluz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Real Federación Andaluza de Fútbol (RFAF) ha anunciado la convocatoria de elecciones a la presidencia para el año 2024, destacando la candidatura de César Vera Vallejo, quien presenta un innovador programa que promete impulsar el fútbol en la región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 Federación Andaluza de Fútbol (RFAF) ha tomado un paso significativo hacia el futuro del deporte en la región al anunciar la convocatoria de elecciones a la presidencia para el año 2024. Este proceso electoral marca un momento crucial para el fútbol andaluz, ya que definirá la dirección y el liderazgo que guiarán las políticas y estrategias del deporte en los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se destaca la candidatura de César Vera Vallejo, un destacado profesional con una amplia experiencia en el mundo del deporte, quien presenta un programa de candidatura ambicioso y prometedor que busca llevar al fútbol andaluz a nuevas alturas de éxito y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candidatura de César Vera VallejoEl programa de César Vera Vallejo, disponible en detalle aquí, se centra en varios pilares fundamentales para el crecimiento y la mejora del fútbol en Andalucía. Algunos de los aspectos más destacados de su programa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Desarrollo de la formación: César Vera Vallejo se compromete a fortalecer los programas de formación para jóvenes futbolistas en la región, proporcionando recursos y oportunidades para el talento local. Esto incluirá la creación de escuelas de fútbol de alto nivel y el fomento de la educación deportiva.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Promoción del fútbol femenino: El programa de la candidatura de Vera Vallejo busca impulsar el fútbol femenino en Andalucía, promoviendo la igualdad de género en el deporte y ofreciendo apoyo a las mujeres en todas las etapas de su carrera futbolística.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Modernización de infraestructuras: Se plantea la inversión en la mejora de instalaciones deportivas en toda la región, con el objetivo de proporcionar a los equipos y jugadores las mejores condiciones para su desarrollo.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Transparencia y buen gobierno: César Vera Vallejo promete una gestión transparente y ética en la RFAF, centrada en el bienestar de los clubes y los jugadores, y la promoción de valores deportivos.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Colaboración con las comunidades locales: El programa se compromete a trabajar en estrecha colaboración con las comunidades locales, clubes y asociaciones para promover el fútbol en toda Andalucía y hacerlo más accesible para todos.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ambicioso programa de candidatura ha generado un gran interés en la comunidad futbolística andaluza. Los clubes, jugadores y aficionados esperan con entusiasmo las elecciones de la RFAF, ya que ven en esta candidatura una oportunidad para elevar el fútbol en Andalucía a un nivel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detalles sobre la Candidatura de César Vera y su visión para el futuro del fútbol andaluz, puede acceder a la página de la candidatura aquí: https://cesarveravallejo.es/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César Vera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667575114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https://www.notasdeprensa.es/rfaf-convoca-elecciones-a-la-presidencia-2024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Andalucia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