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y Latinoamérica el 27/01/2021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Revolución en la industria de la música: cómo visibilizarse y generar ingresos en la nueva era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Avalado por su larga trayectoria en el negocio musical, el experto en estrategias digitales Dani Aragón ofrece durante cuatro días el evento gratuito online en vivo #ManagerConversion, en el que cuenta cómo vivir de la música como eManager, el perfil más demandado en la nueva realidad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las nuevas tecnologías, es el momento de la historia en el que más música se consume. Definitivamente Internet ha desplazado al tradicional modelo de la industria musical -basado en la venta de discos- para imponer unas nuevas reglas.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 tan competitivo, ¿puede un artista independiente sobresalir y visibilizarse? ¿Cómo monetizar su gran pasión -la música- y vivir de ella sin que tenga que tirar la toalla?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Dani Aragón, ahí entra en juego el papel del eManager: la evolución del mánager clásico, que se caracteriza por su dominio de las estrategias digitales y por su capacidad de generar nuevos ingresos gracias a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 Aragón ha sido subdirector de la emisora Los 40 Principales y ha colaborado con artistas como Jennifer Lopez, Ricky Martin, Justin Bieber, Antonio Orozco o Pablo Alborán, entre otros. Pero también es experto en estrategias digitales y uno de los mentores más reconocidos en este terreno en el mundo de habla hispana. Ahora, Aragón pone en marcha el evento online en vivo #ManagerConversion: una formación gratuita de cuatro días que arranca el 4 de febrero y que se dirige a Mánager, Músicos, Productores, DJ o simplemente personas interesadas en emprender en el mundo de la música.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entrenamiento, Dani Aragón profundiza en las bases para cubrir las necesidades de los artistas y grupos independientes en esta nueva era desde esta nueva profesión, el eManager. En él se dan respuesta entre otros a las siguientes cuestiones: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todos los artistas necesitan este nuevo perfil?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convertirse en eManager aunque no se tenga experiencia previa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Diversificación de los ingresos como eManager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para convertirse en eManager y generar ingresos en menos de 3 meses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#ManagerConversion analizará los casos de artistas que hace unos meses estaban sumidos en la crisis y con falta de expectativas y que, tras seguir los consejos de Dani, han multiplicado su visibilidad, han sido programados por festivales, han agotado localidades o incluso han sido fichados por multinacionales.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#ManagerConversion contará, además, con la participación de varios expertos: Juan Carlos Chaves, exmanager de Alejandro Sanz y Niña Pastori y exdirector de las cadenas musicales de Prisa Radio; Riki Rivera, guitarrista, compositor y productor musical (Malú, India Martínez); Ami Bondía, jefa de prensa de Alejandro Sanz; Juan Carlos Castro, speaker y transformador inspiracional; Carlos Jean, artista productor, DJ y emprendedor (Miguel Bosé, Enrique Bumbury); y Nacho Llantada, atleta, conferenciante, empresario y vocalista de la banda Los Claxons. Como guinda del pastel, todos los inscritos tendrán un regalo de bienvenida.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evento imprescindible que combina lo mejor del modelo tradicional y del modelo online para convertirse en un referente en esta nueva era de la música.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quien dice que el negocio de la música no tiene futuro. Pero todo aquel que esté dispuesto a reinventarse puede demostrar que eso no es cierto. Al contrario: las herramientas digitales abren un territorio de posibilidades que antes solo estaban a disposición de muy pocos.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https://managerevolution.live/MANAGER-CONVERSION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https://www.notasdeprensa.es/revolucion-en-la-industria-de-la-musica-como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Música Comunicación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