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Reunió dels governs català i valencià per l'impuls del Corredor Mediterrani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conseller de Territori i Sostenibilitat, Josep Rull, ha anunciat aquest dijous que els governs català i valencià es reuniran el dia 19 de setembre a València per fer un front comú d’impuls del Corredor Mediterrani (CMED). Serà una cimera al més alt nivell, encapçalada pels presidents Carles Puigdemont i Ximo Puig i on hi assistirà el plenari de la Taula Estratègica del Corredor Mediterrani de Catalunya i el del Fòrum del Corredor Mediterrani del País Valencià. Aquesta trobada ha de servir, segons ha avançat Rull, per acordar una agenda compartida de la infraestructura i per avançar en la creació de la figura del coordinador del CMED.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nostra voluntat és buscar sinèrgies amb el País Valencià, i també amb Múrcia, Andalusia i l’Aragó, per donar un missatge molt clar a la Unió Europea i també a l’Estat espanyol: que anem plegats amb els temes que són rellevants per al futur", ha dit Rull. El titular de Territori i Sostenibilitat ha qualificat la trobada d’" històrica perquè no només hi ha els dos presidents sinó la societat civil i el món local dels dos territoris".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Rull ha fet aquest anunci durant la reunió de la taula catalana al Palau de Pedralbes de Barcelona, on s’han convocat els quatre grups de treball: l’institucional, el d’infraestructures, el de serveis i logística i el d’estratègia empresarial per treballar un document de priorització i calendari de quines han de ser les actuacions que han de permetre completar la infraestructura . "El pròxim ministre de Foment, sigui quan sigui, li han d’arribar dues coses molt prioritàries de Catalunya: el Corredor Mediterrani i tot allò vinculat a Rodalies i Regionals", ha afegit.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 de seguiment de les obres  El grup d’infraestructures és el que està desenvolupant el programa d’actuacions prioritàries del Corredor i elabora l’informe de seguiment de les obres que ha d’executar el Ministeri de Foment. El grup d’estratègia en matèria de serveis de transport, logística i la seva digitalització treballa juntament amb el Comitè de Serveis Multimodals (CSM-CAT), un òrgan de participació i coordinació entre la Generalitat i les entitats que actuen en el transport multimodal de mercaderies. El Comitè és un instrument per facilitar la integració de les necessitats operatives i de mercat, especialment des de la perspectiva de la demanda, és a dir, dels carregadors, i potenciant també la figura de l’operador multimodal. Les seves funcions són: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         Actuar com a finestreta única d’atenció, suport i informació i com a plataforma de participació i intercanvi d’experiències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         Potenciar les solucions multiclient i multiproducte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         Analitzar la viabilitat tècnica i econòmica de solucions multimodals concretes, facilitar l’execució de plans de negoci i promoure l’execució de proves pilot de nous serveis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         Impulsar la competitivitat dels operadors multimodals, estudiant nous models de negoci i promovent l’entrada al mercat de tecnologies adaptades, juntament amb universitats i centres tecnològics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         Ajudar a desenvolupar el sector del ferrocarril com a sector industrial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         Incidir en els treballs dels òrgans europeus competents en la matèria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Finalment, el grup d’estratègia empresarial ha dissenyat quatre línies de treball que han de posar de relleu el seu caràcter estratègic per al desenvolupament econòmic i empresarial i per a la competitivitat del país. Aquesta infraestructura uneix territoris que exporten per valor de 126.576 milions d’euros, reuneixen 92.950 empreses exportadores (un 51% de les quals són a Catalunya) i concentren inversió estrangera per valor de 6.581,3 milions d’euros (un 68,5% del total de l’Estat espanyol).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Aliança entre cambres  La primera línia de treball és l’avaluació de l’impacte econòmic associat al creixement de l’activitat empresarial a les principals àrees d’influències del CMED. Un segon àmbit és promoure la col·laboració entre els diferents clústers implicats en l’àmbit del Corredor, perquè la infraestructura rebi el suport interterritorial i intersectorial per part d’aquestes entitats empresarials dedicades  a la millora de la competitivitat i la innovació.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tercer camp és l’establiment d’un pol d’innovació a la Mediterrània, a través de la cooperació entre les diferents infraestructures i capacitats d’innovació, públiques i privades. I el darrer aspecte en què també se centrarà el grup és l’impuls d’una aliança de les Cambres de Comerç europees i altres agents econòmics i socials, com les universitats o altres entitats empresarials. El CMED també serà una de les prioritats del Pacte Nacional per la Indústria, que el Govern està elaborant de manera concertada amb els agents econòmics i socials. 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https://www.notasdeprensa.es/reunio-dels-governs-catala-i-valencia-per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