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y NNK agrupan en una sociedad única los activos que comparten en Rusia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Repsol y NNK han decidido agrupar en una única sociedad los activos de su joint venture en Rusia para optimizar el proceso de toma de decisiones operativas, reducir costes y maximizar sinergias en la sociedad conjunta formada por ambas compañías.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Presidente de Repsol, Antonio Brufau, y el Presidente de NNK, Eduard Khudaynatov, firmaron hoy el acuerdo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alianza combina el conocimiento y acceso de NNK a oportunidades de exploración y producción en Rusia con los conocimientos y capacidades técnicas de Repsol.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NNK, Eduard Khudaynatov, y el Presidente de Repsol, Antonio Brufau, mantuvieron hoy un encuentro en Madrid en el que han analizado oportunidades de negocio y han firmado el acuerdo por el que se agrupan los activos en una única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alianza entre las compañías constituye una plataforma de desarrollo para los negocios de hidrocarburos en Rusia de ambos socios, en la que se combinan los conocimientos de NNK y su acceso a oportunidades de exploración y producción en Rusia, y los conocimientos y capacidades técnicas de Repsol.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sociedad conjunta AR Oil  and  Gas B.V. (AROG) participada en un 51 % y un 49 % por NNK y Repsol, respectivamente, cuenta con una producción de 22.500 barriles de petróleo al día y 76 millones de pies cúbicos de gas al día. En virtud del contrato firmado hoy, la compañía rusa ALREP, subsidiaria de AROG, gestionará los activos de la empresa conjunta, y NNK gestionará las ventas de crudo a través de un contrato de comercialización.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año 2013, Rusia aportó 14.600 barriles equivalentes de petróleo al día a la producción de Repsol. Esta cifra ha aumentado en 2014 a 17.640 barriles bepd con el inicio de la explotación de los nuevos pozos de gas en el campo SK.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REPSOL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https://www.notasdeprensa.es/repsol-y-nnk-agrupan-en-una-sociedad-unica-los_1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