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27.883€ en Elche (Alicante)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de referencia en la Ley de la Segunda Oportunidad gestionan la mayoría de los casos tramitados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1 de Elche (Alicante) ha dictado Beneficio de Exoneración del Pasivo Insatisfecho (BEPI) en el caso de MR, vecina de Cocentaina, quedando exonerada de una deuda de 27.883 euros contraída con ocho bancos y entidades financieras. El caso lo ha tramitado Repara tu Deuda Abogados, despacho de abogados líder en España en la Ley de Segunda Oportunidad. VER SENTENCIA</w:t>
            </w:r>
          </w:p>
          <w:p>
            <w:pPr>
              <w:ind w:left="-284" w:right="-427"/>
              <w:jc w:val="both"/>
              <w:rPr>
                <w:rFonts/>
                <w:color w:val="262626" w:themeColor="text1" w:themeTint="D9"/>
              </w:rPr>
            </w:pPr>
            <w:r>
              <w:t>“MB -explican los abogados de Repara tu Deuda- pensionista y viuda, tenía trabajo tanto ella como su nueva pareja. Con un par de tarjetas de crédito, estaba al día de sus pagos. Sin embargo, ella tuvo que coger la baja por una enfermedad de riñón. Por esta razón, los ingresos disminuyeron y se empezaron a acumular las deudas. Quiso negociar pero no consiguió los resultados esperados”. Como la concursada no podía hacer frente a la deuda que había contraído, acudió a Repara tu Deuda abogados en busca de solución.</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son una de las claves para elegir correctamente y no caer en engaños con datos falsos. Así lo revela Bertín Osborne, nueva imagen de Repara tu Deuda Abogados. En la actualidad es el despacho de abogados que más casos ha llevado en España, y el que más deuda ha cancelado a sus clientes. “Nuestros casos -explica Ana Isabel García, abogada directora del despacho-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https://www.notasdeprensa.es/repara-tu-deuda-abogados-cancela-27-883-en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