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'Refugiados' y 'El Ministerio del Tiempo’, nominadas a los premios Prix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Refugiados y El Ministerio del Tiempo aspiran al prestigioso galardón de la mejor serie de ficción de los premios Prix Europa. Esta nominación refleja, según la organización, la calidad, diversidad y también el contraste entre las distintas producciones televisivas en Europa. 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Refugiados, de Bambú Producciones,  es la primera serie en coproducción con BBC Worldwide, primer proyecto de serie Atresmedia para La Sexta, rodada en inglés, en formato de 50 minutos y que fue emitida el día de su estreno simultáneamente en cuatro canales (A3, La Sexta, Neox y Nova). Deluxe Spain, patrocinador APPA,  forma parte del equipo de empresas que ayudaron a dar este paso en la ficción española, encargándose de la gestión del contenido de rodaje (back ups) y los trabajos de conformado, corrección de color y deliveries.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El Ministerio del Tiempo (donde trabajó Alicia Yubero, socia de la Asociación de profesionales de la producción audiovisual, como Directora de producción y Productora Ejecutiva).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total de 664 producciones de televisión, radio e internet de 36 países de toda Europa se han presentado este año a los premios, de las que finalmente han sido nominadas 212. En el caso del galardón a la mejor ficción, son 25 las producciones finalistas que competirán por el premio. Desde su fundación en 1987, Prix Europa es el mayor festival europeo de televisión, radio y medios interactivos.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 próximo 23 de octubre, en Berlín, se dará a conocer el ganador de este prestigioso reconocimiento al que aspiran 25 ficciones europeas.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https://www.notasdeprensa.es/refugiados-y-el-ministerio-del-tiempo_1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Televisión y Radio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