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Granollers el 10/10/2024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Reformas Vinyals en Granollers revela los errores más caros que las familias cometen al reformar su hogar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Reformar el hogar puede ser un verdadero reto si no se elige correctamente la empresa encargada. Según Reformas Vinyals Granollers, la mayoría de los problemas surgen por no tomar precauciones básicas al inicio. Con unos simples pasos, es posible evitar sobrecostes y sorpresas desagradables. A continuación, se presentan los cuatro errores más comunes y cómo prevenirlos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Reformar el hogar es una de las decisiones más importantes para cualquier familia, pero puede convertirse en un verdadero problema si no se elige correctamente la empresa con la que llevar a cabo el proyecto. Según expertos de Reformas Vinyals en Granollers, muchos propietarios enfrentan complicaciones y sobrecostes debido a errores que podrían haberse evitado con una planificación adecuada y tomando algunas precauciones simples desde el principio.</w:t>
            </w:r>
          </w:p>
          <w:p>
            <w:pPr>
              <w:ind w:left="-284" w:right="-427"/>
              <w:jc w:val="both"/>
              <w:rPr>
                <w:rFonts/>
                <w:color w:val="262626" w:themeColor="text1" w:themeTint="D9"/>
              </w:rPr>
            </w:pPr>
            <w:r>
              <w:t>Entre los principales errores que se observan en las Reformas en Granollers se encuentran la falta de comparación de presupuestos, la ausencia de verificación de que la empresa cuente con seguros y certificaciones, y no revisar adecuadamente la reputación de la misma. Desde Reformas Vinyals insisten en que tomar decisiones informadas es esencial para evitar sobrecostes y sorpresas desagradables durante el desarrollo de la obra.</w:t>
            </w:r>
          </w:p>
          <w:p>
            <w:pPr>
              <w:ind w:left="-284" w:right="-427"/>
              <w:jc w:val="both"/>
              <w:rPr>
                <w:rFonts/>
                <w:color w:val="262626" w:themeColor="text1" w:themeTint="D9"/>
              </w:rPr>
            </w:pPr>
            <w:r>
              <w:t>La empresa ha identificado los cuatro errores más comunes que pueden afectar a las familias durante una reforma y ofrece a continuación algunos consejos para evitarlos:</w:t>
            </w:r>
          </w:p>
          <w:p>
            <w:pPr>
              <w:ind w:left="-284" w:right="-427"/>
              <w:jc w:val="both"/>
              <w:rPr>
                <w:rFonts/>
                <w:color w:val="262626" w:themeColor="text1" w:themeTint="D9"/>
              </w:rPr>
            </w:pPr>
            <w:r>
              <w:t>No comparar diferentes presupuestosAceptar la primera oferta sin revisar otras alternativas lleva con frecuencia a pagar un precio excesivo o a contratar servicios que no cumplen con las expectativas del proyecto. Comparar al menos tres presupuestos permite tener una visión completa del mercado y tomar una decisión con criterio.</w:t>
            </w:r>
          </w:p>
          <w:p>
            <w:pPr>
              <w:ind w:left="-284" w:right="-427"/>
              <w:jc w:val="both"/>
              <w:rPr>
                <w:rFonts/>
                <w:color w:val="262626" w:themeColor="text1" w:themeTint="D9"/>
              </w:rPr>
            </w:pPr>
            <w:r>
              <w:t>No asegurarse de que la empresa tenga seguros y certificacionesEn muchas ocasiones, la urgencia por iniciar las obras lleva a pasar por alto este paso esencial, lo que conlleva un riesgo significativo. Trabajar con empresas sin los seguros adecuados o personal en regla puede derivar en problemas graves en caso de accidentes o incumplimientos. Solicitar la documentación necesaria que acredite que la empresa cumple con la normativa vigente es una medida que debe ser prioritaria.</w:t>
            </w:r>
          </w:p>
          <w:p>
            <w:pPr>
              <w:ind w:left="-284" w:right="-427"/>
              <w:jc w:val="both"/>
              <w:rPr>
                <w:rFonts/>
                <w:color w:val="262626" w:themeColor="text1" w:themeTint="D9"/>
              </w:rPr>
            </w:pPr>
            <w:r>
              <w:t>No revisar la reputación de la empresa ni solicitar referencias de trabajos anterioresBasarse solo en una primera impresión o confiar sin investigar más allá puede ser engañoso. Resulta fundamental revisar opiniones de otros clientes, analizar referencias de proyectos anteriores y, si es posible, contactar con quienes hayan trabajado previamente con la empresa para conocer su nivel de profesionalidad y compromiso.</w:t>
            </w:r>
          </w:p>
          <w:p>
            <w:pPr>
              <w:ind w:left="-284" w:right="-427"/>
              <w:jc w:val="both"/>
              <w:rPr>
                <w:rFonts/>
                <w:color w:val="262626" w:themeColor="text1" w:themeTint="D9"/>
              </w:rPr>
            </w:pPr>
            <w:r>
              <w:t>No tener un contrato detallado y por escritoUn contrato detallado es esencial para definir claramente los plazos, los materiales y las condiciones de pago. Dejar estos aspectos abiertos o no especificados puede derivar en sobrecostes y malentendidos a lo largo del proyecto. La ausencia de un contrato formal deja expuestos a los clientes a variaciones inesperadas durante la ejecución de la reforma.</w:t>
            </w:r>
          </w:p>
          <w:p>
            <w:pPr>
              <w:ind w:left="-284" w:right="-427"/>
              <w:jc w:val="both"/>
              <w:rPr>
                <w:rFonts/>
                <w:color w:val="262626" w:themeColor="text1" w:themeTint="D9"/>
              </w:rPr>
            </w:pPr>
            <w:r>
              <w:t>El equipo de Reformas Vinyals en Granollers subraya que estos errores pueden evitarse fácilmente a través de una planificación adecuada y eligiendo empresas que ofrezcan transparencia y estén dispuestas a mostrar cómo gestionan cada proyecto desde el inicio hasta su finalización. Investigar y verificar cada detalle antes de iniciar cualquier obra es crucial para garantizar el éxito de la reforma.</w:t>
            </w:r>
          </w:p>
          <w:p>
            <w:pPr>
              <w:ind w:left="-284" w:right="-427"/>
              <w:jc w:val="both"/>
              <w:rPr>
                <w:rFonts/>
                <w:color w:val="262626" w:themeColor="text1" w:themeTint="D9"/>
              </w:rPr>
            </w:pPr>
            <w:r>
              <w:t>Desde Reformas Vinyals Granollers se recalca que su objetivo principal es ofrecer tranquilidad a sus clientes, asegurando que cada proceso se lleva a cabo con un equipo profesional y con amplia experiencia en el sector de las Reformas en Granollers. Desde la presentación de distintas opciones de calidad hasta la verificación de que toda la documentación esté en regla, la empresa se compromete a garantizar la seguridad y la satisfacción de sus clientes en cada etapa del proyecto.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Jaume Vinyals</w:t>
      </w:r>
    </w:p>
    <w:p w:rsidR="00C31F72" w:rsidRDefault="00C31F72" w:rsidP="00AB63FE">
      <w:pPr>
        <w:pStyle w:val="Sinespaciado"/>
        <w:spacing w:line="276" w:lineRule="auto"/>
        <w:ind w:left="-284"/>
        <w:rPr>
          <w:rFonts w:ascii="Arial" w:hAnsi="Arial" w:cs="Arial"/>
        </w:rPr>
      </w:pPr>
      <w:r>
        <w:rPr>
          <w:rFonts w:ascii="Arial" w:hAnsi="Arial" w:cs="Arial"/>
        </w:rPr>
        <w:t>Reformas Vinyals en Granollers</w:t>
      </w:r>
    </w:p>
    <w:p w:rsidR="00AB63FE" w:rsidRDefault="00C31F72" w:rsidP="00AB63FE">
      <w:pPr>
        <w:pStyle w:val="Sinespaciado"/>
        <w:spacing w:line="276" w:lineRule="auto"/>
        <w:ind w:left="-284"/>
        <w:rPr>
          <w:rFonts w:ascii="Arial" w:hAnsi="Arial" w:cs="Arial"/>
        </w:rPr>
      </w:pPr>
      <w:r>
        <w:rPr>
          <w:rFonts w:ascii="Arial" w:hAnsi="Arial" w:cs="Arial"/>
        </w:rPr>
        <w:t>931768879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https://www.notasdeprensa.es/reformas-vinyals-en-granollers-revela-los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Cataluña Hogar Otros Servicios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