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29/08/2024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Redkom Computers refuerza la infraestructura IT de empresas con su servicio integral de soporte informático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Redkom Computers, con más de 26 años de experiencia en el sector, ofrece un servicio completo de departamento IT para empresas, brindando soluciones innovadoras y tiempos de respuesta inmediatos que optimizan los recursos tecnológicos de sus clientes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un entorno empresarial cada vez más dependiente de la tecnología, contar con un soporte informático confiable y eficiente es fundamental para asegurar la continuidad y el crecimiento de los negocios. Redkom Computers, una empresa con más de 26 años de experiencia en la informatización de empresas, se especializa en ofrecer un servicio integral de departamento IT que va más allá de la simple resolución de problemas cotidianos.</w:t>
            </w:r>
          </w:p>
          <w:p>
            <w:pPr>
              <w:ind w:left="-284" w:right="-427"/>
              <w:jc w:val="both"/>
              <w:rPr>
                <w:rFonts/>
                <w:color w:val="262626" w:themeColor="text1" w:themeTint="D9"/>
              </w:rPr>
            </w:pPr>
            <w:r>
              <w:t>Desde su fundación en 1995, Redkom Computers ha trabajado estrechamente con empresas de todos los tamaños y sectores, proporcionando personal altamente cualificado y actualizado, capaz de gestionar y optimizar la infraestructura tecnológica de sus clientes. Este enfoque proactivo permite a las empresas no solo solucionar incidentes técnicos de manera rápida, sino también anticiparse a posibles problemas y optimizar sus recursos para obtener un rendimiento óptimo.</w:t>
            </w:r>
          </w:p>
          <w:p>
            <w:pPr>
              <w:ind w:left="-284" w:right="-427"/>
              <w:jc w:val="both"/>
              <w:rPr>
                <w:rFonts/>
                <w:color w:val="262626" w:themeColor="text1" w:themeTint="D9"/>
              </w:rPr>
            </w:pPr>
            <w:r>
              <w:t>"Nuestro objetivo es que cada cliente de Redkom Computers sienta que tiene un equipo IT dedicado, que no solo responde rápidamente a sus necesidades, sino que también trabaja mano a mano con ellos para mejorar su eficiencia tecnológica", señala un portavoz de la empresa. "Sabemos que en el mundo actual, el tiempo de inactividad no es una opción, por lo que nos esforzamos por ofrecer tiempos de respuesta inmediatos y soluciones que realmente marcan la diferencia".</w:t>
            </w:r>
          </w:p>
          <w:p>
            <w:pPr>
              <w:ind w:left="-284" w:right="-427"/>
              <w:jc w:val="both"/>
              <w:rPr>
                <w:rFonts/>
                <w:color w:val="262626" w:themeColor="text1" w:themeTint="D9"/>
              </w:rPr>
            </w:pPr>
            <w:r>
              <w:t>Uno de los puntos fuertes de Redkom Computers es su compromiso con la formación continua de su equipo. Conscientes de la rápida evolución del sector tecnológico, la empresa garantiza que su personal esté siempre al día con las últimas tendencias y herramientas, lo que les permite ofrecer soluciones innovadoras adaptadas a las necesidades específicas de cada cliente.</w:t>
            </w:r>
          </w:p>
          <w:p>
            <w:pPr>
              <w:ind w:left="-284" w:right="-427"/>
              <w:jc w:val="both"/>
              <w:rPr>
                <w:rFonts/>
                <w:color w:val="262626" w:themeColor="text1" w:themeTint="D9"/>
              </w:rPr>
            </w:pPr>
            <w:r>
              <w:t>Además de su enfoque en la resolución de problemas y el soporte técnico, Redkom Computers también ayuda a las empresas a estructurar y optimizar su infraestructura IT. Desde la implementación de sistemas de seguridad robustos hasta la gestión de redes y la planificación de actualizaciones tecnológicas, Redkom Computers actúa como un socio estratégico que impulsa el crecimiento y la eficiencia empresarial.</w:t>
            </w:r>
          </w:p>
          <w:p>
            <w:pPr>
              <w:ind w:left="-284" w:right="-427"/>
              <w:jc w:val="both"/>
              <w:rPr>
                <w:rFonts/>
                <w:color w:val="262626" w:themeColor="text1" w:themeTint="D9"/>
              </w:rPr>
            </w:pPr>
            <w:r>
              <w:t>El compromiso de Redkom Computers con la excelencia en la atención al cliente es otro aspecto que la distingue en el mercado. La empresa se enorgullece de ofrecer un servicio personalizado, adaptado a las necesidades de cada cliente, lo que ha permitido a Redkom Computers consolidarse como un referente en el sector IT durante más de dos décadas.</w:t>
            </w:r>
          </w:p>
          <w:p>
            <w:pPr>
              <w:ind w:left="-284" w:right="-427"/>
              <w:jc w:val="both"/>
              <w:rPr>
                <w:rFonts/>
                <w:color w:val="262626" w:themeColor="text1" w:themeTint="D9"/>
              </w:rPr>
            </w:pPr>
            <w:r>
              <w:t>Para más información sobre Redkom Computers la empresa pone a disposición del público su página web en redkom.es.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Redkom</w:t>
      </w:r>
    </w:p>
    <w:p w:rsidR="00C31F72" w:rsidRDefault="00C31F72" w:rsidP="00AB63FE">
      <w:pPr>
        <w:pStyle w:val="Sinespaciado"/>
        <w:spacing w:line="276" w:lineRule="auto"/>
        <w:ind w:left="-284"/>
        <w:rPr>
          <w:rFonts w:ascii="Arial" w:hAnsi="Arial" w:cs="Arial"/>
        </w:rPr>
      </w:pPr>
      <w:r>
        <w:rPr>
          <w:rFonts w:ascii="Arial" w:hAnsi="Arial" w:cs="Arial"/>
        </w:rPr>
        <w:t>Redkom</w:t>
      </w:r>
    </w:p>
    <w:p w:rsidR="00AB63FE" w:rsidRDefault="00C31F72" w:rsidP="00AB63FE">
      <w:pPr>
        <w:pStyle w:val="Sinespaciado"/>
        <w:spacing w:line="276" w:lineRule="auto"/>
        <w:ind w:left="-284"/>
        <w:rPr>
          <w:rFonts w:ascii="Arial" w:hAnsi="Arial" w:cs="Arial"/>
        </w:rPr>
      </w:pPr>
      <w:r>
        <w:rPr>
          <w:rFonts w:ascii="Arial" w:hAnsi="Arial" w:cs="Arial"/>
        </w:rPr>
        <w:t>916 587 091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https://www.notasdeprensa.es/redkom-computers-refuerza-la-infraestructura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Hardware Madrid Software Ciberseguridad Otros Servicios Oficinas Innovación Tecnológica Consultoría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