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 Estate Invest Academy: la nueva escuela para inversores inmobiliarios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Amplia gama de cursos y programas diseñados para capacitar a inversores de todos los niveles de experiencia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universo de la inversión inmobiliaria, la clave del éxito radica en la educación de calidad. Un mundo lleno de oportunidades al alcance, donde cada propiedad es un espacio esperando a ser convertido en un activo valioso.</w:t>
            </w:r>
          </w:p>
          <w:p>
            <w:pPr>
              <w:ind w:left="-284" w:right="-427"/>
              <w:jc w:val="both"/>
              <w:rPr>
                <w:rFonts/>
                <w:color w:val="262626" w:themeColor="text1" w:themeTint="D9"/>
              </w:rPr>
            </w:pPr>
            <w:r>
              <w:t>Es por eso que hoy se presenta Real Estate Invest Academy, la plataforma educativa online que revolucionará la trayectoria como inversor de muchos profesionales, fundada por el respetado inversor inmobiliario, Jesús Madurga.</w:t>
            </w:r>
          </w:p>
          <w:p>
            <w:pPr>
              <w:ind w:left="-284" w:right="-427"/>
              <w:jc w:val="both"/>
              <w:rPr>
                <w:rFonts/>
                <w:color w:val="262626" w:themeColor="text1" w:themeTint="D9"/>
              </w:rPr>
            </w:pPr>
            <w:r>
              <w:t>Jesús Madurga, con una carrera brillante en el mundo de la inversión en bienes raíces, ha canalizado su experiencia y conocimiento para crear una plataforma educativa revolucionaria. Su visión es simple pero poderosa: "habilitar a los inversores de todos los niveles de experiencia con las herramientas y estrategias necesarias para triunfar en el mundo de la inversión en bienes raíces".</w:t>
            </w:r>
          </w:p>
          <w:p>
            <w:pPr>
              <w:ind w:left="-284" w:right="-427"/>
              <w:jc w:val="both"/>
              <w:rPr>
                <w:rFonts/>
                <w:color w:val="262626" w:themeColor="text1" w:themeTint="D9"/>
              </w:rPr>
            </w:pPr>
            <w:r>
              <w:t>Por ello, Real Estate Invest Academy ofrece un catálogo de cursos diseñados para liberar el máximo potencial como inversor como Reformas para Inversores, Maestro del Rent to Ren, Todo sobre Hipotecas, Búsqueda y Compra de Inmuebles y Copywriting Inmobiliario. Asimismo, proporcionar una serie de programas especializados, entre los que se pueden destacar los programas: Inversor de Alto Rendimiento, Experto en House Flipping e Inversor Millonario.</w:t>
            </w:r>
          </w:p>
          <w:p>
            <w:pPr>
              <w:ind w:left="-284" w:right="-427"/>
              <w:jc w:val="both"/>
              <w:rPr>
                <w:rFonts/>
                <w:color w:val="262626" w:themeColor="text1" w:themeTint="D9"/>
              </w:rPr>
            </w:pPr>
            <w:r>
              <w:t>La visión de esta plataforma educativa es clara: empoderarse, sin darle mucha importancia a la experiencia previa, con conocimientos sólidos y herramientas efectivas para rentabilizar al máximo las inversiones inmobiliarias.</w:t>
            </w:r>
          </w:p>
          <w:p>
            <w:pPr>
              <w:ind w:left="-284" w:right="-427"/>
              <w:jc w:val="both"/>
              <w:rPr>
                <w:rFonts/>
                <w:color w:val="262626" w:themeColor="text1" w:themeTint="D9"/>
              </w:rPr>
            </w:pPr>
            <w:r>
              <w:t>Para obtener más información sobre Real Estate Invest Academy y su amplia gama de cursos y programas de inversión, se puede visitar la página web oficial en https://reiacademy.net/. Estarán encantados de ayudar con cualquier duda que se tenga sobre su amplia variedad de cursos de formación para la inversión inmobiliaria, siempre de manos de profesionales.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Dimas Bueno </w:t>
      </w:r>
    </w:p>
    <w:p w:rsidR="00C31F72" w:rsidRDefault="00C31F72" w:rsidP="00AB63FE">
      <w:pPr>
        <w:pStyle w:val="Sinespaciado"/>
        <w:spacing w:line="276" w:lineRule="auto"/>
        <w:ind w:left="-284"/>
        <w:rPr>
          <w:rFonts w:ascii="Arial" w:hAnsi="Arial" w:cs="Arial"/>
        </w:rPr>
      </w:pPr>
      <w:r>
        <w:rPr>
          <w:rFonts w:ascii="Arial" w:hAnsi="Arial" w:cs="Arial"/>
        </w:rPr>
        <w:t>REIA Academy/Desarrollador </w:t>
      </w:r>
    </w:p>
    <w:p w:rsidR="00AB63FE" w:rsidRDefault="00C31F72" w:rsidP="00AB63FE">
      <w:pPr>
        <w:pStyle w:val="Sinespaciado"/>
        <w:spacing w:line="276" w:lineRule="auto"/>
        <w:ind w:left="-284"/>
        <w:rPr>
          <w:rFonts w:ascii="Arial" w:hAnsi="Arial" w:cs="Arial"/>
        </w:rPr>
      </w:pPr>
      <w:r>
        <w:rPr>
          <w:rFonts w:ascii="Arial" w:hAnsi="Arial" w:cs="Arial"/>
        </w:rPr>
        <w:t>+34627289291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https://www.notasdeprensa.es/real-estate-invest-academy-la-nueva-escuela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Emprendedores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