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Qualcomm anuncia el Snapdragon 835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Un procesador que se pone a punto para la próxima gama alta de smartphones dejando el rendimiento a un lado. Ha sido fabricado conjuntamente con Samsung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Qualcommm es uno de los primeros grandes fabricantes en presentar novedades relevantes en el CES 2017, y lo ha hecho con el nuevo y filtrado Snapdragon 835, un procesador que se pone a punto para la próxima gama alta de smartphones dejando el rendimiento a un lado. El resto mejora en todo, especialmente los puntos clave del nuevo Snapdragon, fabricado en colaboración con Samsung: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Fotografía. Un procesador que tiene en cuenta de base la tendencia de las cámaras dobles. Tendencia espoleada por LG, HTC, Huawei, Apple, Honor, y muy posiblemente todos los fabricantes que todavía no se han sumado a la idea acaben subiendo a este caballo.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Redes. Conectividad Gigabit por primera vez en un procesador pensado para la telefonía de consumo para seguir pulverizando récords de velocidad de transmisión. Su conexión Wi-Fi, 802.11ad, alcanza los 4.6 gigabits por segundo como velocidad máxima.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Autenticación. Con el reconocimiento de huella dactilar asentado de sobra en los smartphones de prácticamente cualquier marca y plataforma, el Snapdragon 835 aumenta el espectro de la biometría e integra reconocimiento facial y ocular para ampliar las posibilidades que ofrece el hardware del terminal a la hora de identificarnos como sus dueños y acceder a su información.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Una de realidad virtual, por favor. Con media industria dándose tortas para crear el ecosistema más completo o la opción más atractiva para el usuario, Snapdragon ha visto el negocio y ha aprovechado para renderizar gráficos 3D un 25% más rápido. Su nueva GPU permite mostrar hasta 60 veces más colores. Ideal para pantallas de muy alta resolución que ver a través de un casco para la mejor experiencia inmersiva. Y sobre todo, ideal para una Qualcomm que ya planea ir más allá con la realidad virtual y desarrollar sus propias soluciones para estos cascos.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Más batería, y más rápida. Por un lado, el 835 consume un 25% menos que la generación anterior gracias a la nueva arquitectura, que sigue miniaturizándose a lo bruto dejando la plusmarca en 10 nanómetros para un procesador móvil. Por otro lado, el sistema de carga rápida Quick Charge alcanza su versión 4.0, que mejora a la anterior, la 3.0, con una carga hasta un 20% más rápida. También mejora la eficiencia, punto clave en la tradicionalmente ineficiente carga inalámbrica, que mejora un 30%. Qualcomm ha anunciado mejoras concretas en base a tipos de uso, siendo la escucha de música y la reproducción de vídeo en 4K los que mayor salto darían, aunque como siempre, acabará dependiendo de la implementación de cada fabricante.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imagen también se ve tocada por el nuevo 835: soporta vídeo 4K Ultra Premium HDR10, que le está ganando la partida a Dolby Vision. ¿Y para qué plataformas? Hay vida después de Android, y este nuevo procesador también soportará Windows 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Qualcomm ha insistido en la miniaturización llevada a cabo, y el nimio espacio que han logrado que requiera ocupar su nuevo procesador, lo cual también debería dar pie a pensar a medio plazo en terminales notablemente más finos, especialmente si se cumplen las promesas en cuanto a consumo de batería y se deja la puerta abierta a que este componente pueda ser reducido, actualmente es el que más espacio ocupa en la carcasa de un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comunicado fue publicado primero en hipertextual.com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https://www.notasdeprensa.es/qualcomm-anuncia-el-snapdragon-835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