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Próxima restauración de una obra de Dalí y Man Ray con la ayuda del  Bank of America Merrill Lynch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Salvador Dalí Domènech (Figueras, Gerona (Girona), 1904-1989) y Man Ray (Radnitzky,Emmanuel). Portrait of Joella / Retrato de Joella, 1933-1934 En  Retrato de Joella,   Salvador Dalí  realiza una intervención pictórica sobre una cabeza esculpida en yeso que  Man Ray  había realizado de la esposa del galerista, Joella Bayer, en 1933. Se trata de una obra pintada por Dalí en pleno desarrollo de su método paranoico-crítico, una propuesta que permite asociaciones de imágenes con sus significados ocultos, con frecuencia relacionados con la sexualidad, que se han interpretado como metáforas del deseo, procedentes del personal catálogo iconográfico del artista Ampurdanés.</w:t>
            </w:r>
          </w:p>
          <w:p>
            <w:pPr>
              <w:ind w:left="-284" w:right="-427"/>
              <w:jc w:val="both"/>
              <w:rPr>
                <w:rFonts/>
                <w:color w:val="262626" w:themeColor="text1" w:themeTint="D9"/>
              </w:rPr>
            </w:pPr>
            <w:r>
              <w:t>	Estado actual de la obra</w:t>
            </w:r>
          </w:p>
          <w:p>
            <w:pPr>
              <w:ind w:left="-284" w:right="-427"/>
              <w:jc w:val="both"/>
              <w:rPr>
                <w:rFonts/>
                <w:color w:val="262626" w:themeColor="text1" w:themeTint="D9"/>
              </w:rPr>
            </w:pPr>
            <w:r>
              <w:t>	La escultura pintada  Retrato de Joella  presenta una inestabilidad en la capa pictórica que provoca la pérdida constante de pequeños fragmentos. Esta alteración ha ido causando con el tiempo pérdidas en la capa de color que han sido tratadas en repetidas ocasiones, volviendo a surgir el problema. Tal circunstancia hace que sea necesario un estudio en profundidad de los materiales y las técnicas para que, con un profundo conocimiento de todos estos elementos, se pueda realizar un trabajo que evite el deterioro de la obra.</w:t>
            </w:r>
          </w:p>
          <w:p>
            <w:pPr>
              <w:ind w:left="-284" w:right="-427"/>
              <w:jc w:val="both"/>
              <w:rPr>
                <w:rFonts/>
                <w:color w:val="262626" w:themeColor="text1" w:themeTint="D9"/>
              </w:rPr>
            </w:pPr>
            <w:r>
              <w:t>	Para más información, por favor, descarga el  dossier completo </w:t>
            </w:r>
          </w:p>
          <w:p>
            <w:pPr>
              <w:ind w:left="-284" w:right="-427"/>
              <w:jc w:val="both"/>
              <w:rPr>
                <w:rFonts/>
                <w:color w:val="262626" w:themeColor="text1" w:themeTint="D9"/>
              </w:rPr>
            </w:pPr>
            <w:r>
              <w:t>	Texto de la imagen: 	Escultura Salvador Dalí Domènech (Figueras, Gerona (Girona), 1904-1989) Man Ray (Radnitzky,Emmanuel) 	   Portrait of Joella / Retrato de Joella, 1933-1934 Escayola, cristal y madera 40,5 x 17,5 x 18,2 cm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https://www.notasdeprensa.es/proxima-restauracion-de-una-obra-de-dali-y-man_1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