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Protein Force de HairLab por Salerm Cosmetics: la revolución en tratamientos capilares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Protein Force es la gama reparadora de HairLab enfocada en la restauración profunda del cabello para restaurar su salud y vitalidad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Salerm Cosmetics, líder mundial en el sector de la belleza capilar, presenta su innovador tratamiento Protein Force de Hairlab, una solución revolucionaria diseñada para reparar y fortalecer el cabello desde su interior. Con una fórmula única y avanzada, Protein Force se ha convertido en la esencia misma de la reparación capilar, brindando resultados visibles y duraderos a profesionales y clientes por igual.</w:t>
            </w:r>
          </w:p>
          <w:p>
            <w:pPr>
              <w:ind w:left="-284" w:right="-427"/>
              <w:jc w:val="both"/>
              <w:rPr>
                <w:rFonts/>
                <w:color w:val="262626" w:themeColor="text1" w:themeTint="D9"/>
              </w:rPr>
            </w:pPr>
            <w:r>
              <w:t>Cada producto de Protein Force ha sido elaborado y diseñado tras un largo proceso de investigación, desarrollo e innovación por Salerm Cosmetics para actuar como un reparador capaz de devolver al cabello su fuerza y su esplendor natural. Este tratamiento, que se ha convertido en un referente en el ámbito de la peluquería profesional, ofrece una solución integral para reparar el cabello dañado, restaurando su vitalidad, brillo y fuerza.</w:t>
            </w:r>
          </w:p>
          <w:p>
            <w:pPr>
              <w:ind w:left="-284" w:right="-427"/>
              <w:jc w:val="both"/>
              <w:rPr>
                <w:rFonts/>
                <w:color w:val="262626" w:themeColor="text1" w:themeTint="D9"/>
              </w:rPr>
            </w:pPr>
            <w:r>
              <w:t>Una de las características más destacadas de Protein Force es su capacidad para penetrar profundamente en la estructura del cabello, reparando los daños desde el interior y fortaleciendo el cabello desde la raíz hasta las puntas. Gracias a su fórmula en la reposición de queratina natural, este tratamiento nutre intensamente el cabello, restaurando su elasticidad y resistencia natural, evitando también las puntas abiertas y la rotura del cabello.</w:t>
            </w:r>
          </w:p>
          <w:p>
            <w:pPr>
              <w:ind w:left="-284" w:right="-427"/>
              <w:jc w:val="both"/>
              <w:rPr>
                <w:rFonts/>
                <w:color w:val="262626" w:themeColor="text1" w:themeTint="D9"/>
              </w:rPr>
            </w:pPr>
            <w:r>
              <w:t>La gama de productos reparadora de Protein Force está compuesta por:</w:t>
            </w:r>
          </w:p>
          <w:p>
            <w:pPr>
              <w:ind w:left="-284" w:right="-427"/>
              <w:jc w:val="both"/>
              <w:rPr>
                <w:rFonts/>
                <w:color w:val="262626" w:themeColor="text1" w:themeTint="D9"/>
              </w:rPr>
            </w:pPr>
            <w:r>
              <w:t>Champú multi proteínas: más que una limpieza, este champú redefine el cuidado capilar al restaurar la queratina perdida, revitalizando el cabello para una apariencia más fuerte y saludable.</w:t>
            </w:r>
          </w:p>
          <w:p>
            <w:pPr>
              <w:ind w:left="-284" w:right="-427"/>
              <w:jc w:val="both"/>
              <w:rPr>
                <w:rFonts/>
                <w:color w:val="262626" w:themeColor="text1" w:themeTint="D9"/>
              </w:rPr>
            </w:pPr>
            <w:r>
              <w:t>Bálsamo multi proteínas: tras el lavado, entra en escena este bálsamo que ofrece una hidratación intensiva y repara el cabello desde su núcleo, proporcionando una transformación desde adentro hacia afuera.</w:t>
            </w:r>
          </w:p>
          <w:p>
            <w:pPr>
              <w:ind w:left="-284" w:right="-427"/>
              <w:jc w:val="both"/>
              <w:rPr>
                <w:rFonts/>
                <w:color w:val="262626" w:themeColor="text1" w:themeTint="D9"/>
              </w:rPr>
            </w:pPr>
            <w:r>
              <w:t>Mascarilla multi proteínas: esta mascarilla es el tratamiento perfecto para aquellos momentos en que el cabello necesita una hidratación profunda y una reparación intensa impulso extra de hidratación y reparación.</w:t>
            </w:r>
          </w:p>
          <w:p>
            <w:pPr>
              <w:ind w:left="-284" w:right="-427"/>
              <w:jc w:val="both"/>
              <w:rPr>
                <w:rFonts/>
                <w:color w:val="262626" w:themeColor="text1" w:themeTint="D9"/>
              </w:rPr>
            </w:pPr>
            <w:r>
              <w:t>Toque de seda proteico: el toque final de este proceso de reparación se lleva a cabo con un toque de seda proteico que aporta un brillo excepcional y añade una capa extra de protección contra los daños ambientales.</w:t>
            </w:r>
          </w:p>
          <w:p>
            <w:pPr>
              <w:ind w:left="-284" w:right="-427"/>
              <w:jc w:val="both"/>
              <w:rPr>
                <w:rFonts/>
                <w:color w:val="262626" w:themeColor="text1" w:themeTint="D9"/>
              </w:rPr>
            </w:pPr>
            <w:r>
              <w:t>Además de sus impresionantes beneficios para el cabello, Protein Force de Hairlab también se distingue por su compromiso con la sostenibilidad y el medio ambiente. Como parte de la iniciativa de responsabilidad social de Salerm Cosmetics, este tratamiento se produce siguiendo estrictos estándares de calidad y sostenibilidad y minimizando el uso de plástico en toda la cadena de producción.</w:t>
            </w:r>
          </w:p>
          <w:p>
            <w:pPr>
              <w:ind w:left="-284" w:right="-427"/>
              <w:jc w:val="both"/>
              <w:rPr>
                <w:rFonts/>
                <w:color w:val="262626" w:themeColor="text1" w:themeTint="D9"/>
              </w:rPr>
            </w:pPr>
            <w:r>
              <w:t>Protein Force de Hairlab está disponible exclusivamente en salones de belleza y centros de estética profesionales que colaboran con Salerm Cosmetics. Para obtener más información sobre este innovador tratamiento y descubrir cómo transformar la salud del cabello, se puede encontrar más información en su página web.</w:t>
            </w:r>
          </w:p>
          <w:p>
            <w:pPr>
              <w:ind w:left="-284" w:right="-427"/>
              <w:jc w:val="both"/>
              <w:rPr>
                <w:rFonts/>
                <w:color w:val="262626" w:themeColor="text1" w:themeTint="D9"/>
              </w:rPr>
            </w:pPr>
            <w:r>
              <w:t>Salerm Cosmetics, referentes internacionales en belleza y cosmética capilarSalerm Cosmetics es una empresa líder en el sector de la belleza capilar, con una larga trayectoria de innovación y excelencia en el cuidado del cabello. </w:t>
            </w:r>
          </w:p>
          <w:p>
            <w:pPr>
              <w:ind w:left="-284" w:right="-427"/>
              <w:jc w:val="both"/>
              <w:rPr>
                <w:rFonts/>
                <w:color w:val="262626" w:themeColor="text1" w:themeTint="D9"/>
              </w:rPr>
            </w:pPr>
            <w:r>
              <w:t>Desde sus inicios, la compañía se ha destacado siempre por su compromiso con la calidad, la sostenibilidad y la satisfacción del cliente, ofreciendo una amplia gama de productos y tratamientos profesionales para peluquerías y salones de belleza que cumplen con los más altos estándares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Salerm Cosmetics</w:t>
      </w:r>
    </w:p>
    <w:p w:rsidR="00C31F72" w:rsidRDefault="00C31F72" w:rsidP="00AB63FE">
      <w:pPr>
        <w:pStyle w:val="Sinespaciado"/>
        <w:spacing w:line="276" w:lineRule="auto"/>
        <w:ind w:left="-284"/>
        <w:rPr>
          <w:rFonts w:ascii="Arial" w:hAnsi="Arial" w:cs="Arial"/>
        </w:rPr>
      </w:pPr>
      <w:r>
        <w:rPr>
          <w:rFonts w:ascii="Arial" w:hAnsi="Arial" w:cs="Arial"/>
        </w:rPr>
        <w:t>Salerm Cosmetics</w:t>
      </w:r>
    </w:p>
    <w:p w:rsidR="00AB63FE" w:rsidRDefault="00C31F72" w:rsidP="00AB63FE">
      <w:pPr>
        <w:pStyle w:val="Sinespaciado"/>
        <w:spacing w:line="276" w:lineRule="auto"/>
        <w:ind w:left="-284"/>
        <w:rPr>
          <w:rFonts w:ascii="Arial" w:hAnsi="Arial" w:cs="Arial"/>
        </w:rPr>
      </w:pPr>
      <w:r>
        <w:rPr>
          <w:rFonts w:ascii="Arial" w:hAnsi="Arial" w:cs="Arial"/>
        </w:rPr>
        <w:t>93 860 81 11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https://www.notasdeprensa.es/protein-force-de-hairlab-por-salerm-cosmetics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