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Protección y luminosidad para la piel en verano con Biovène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está en pleno apogeo y Biovène Barcelona, reconocida marca de cuidado de la piel, presenta una línea de productos de cuidado solar que ofrecen protección efectiva contra los dañinos rayos UVA. Con la llegada de las altas temperaturas y el aumento de la exposición al sol, es fundamental elegir el producto adecuado para proteger y cuidar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línea de cuidado solar de Biovène Barcelona cuenta con siete productos, especialmente formulados para ofrecer una protección óptima contra los rayos UVA, al tiempo que hidratan y nutren la piel.</w:t>
            </w:r>
          </w:p>
          <w:p>
            <w:pPr>
              <w:ind w:left="-284" w:right="-427"/>
              <w:jc w:val="both"/>
              <w:rPr>
                <w:rFonts/>
                <w:color w:val="262626" w:themeColor="text1" w:themeTint="D9"/>
              </w:rPr>
            </w:pPr>
            <w:r>
              <w:t>El Hyaluronic Anti-Aging Moisturizing Sun Serum es un sérum hidratante que combina la potencia del ácido hialurónico con una protección solar de amplio espectro. Esta fórmula ligera se absorbe rápidamente, dejando la piel suave y sin residuos grasos. Su alta protección contra los rayos UVA ayuda a prevenir el envejecimiento prematuro y los daños causados por el sol. La textura ligera del sérum puede ser más apropiada para aquellas pieles grasas o mixtas que no toleran bien las cremas. Además, el formato sérum es más cómodo de aplicar y de llevar durante todo el día, especialmente si la piel está maquillada. No obstruyen los poros y permite que la piel respire, haciéndolo perfecto para climas húmedos.</w:t>
            </w:r>
          </w:p>
          <w:p>
            <w:pPr>
              <w:ind w:left="-284" w:right="-427"/>
              <w:jc w:val="both"/>
              <w:rPr>
                <w:rFonts/>
                <w:color w:val="262626" w:themeColor="text1" w:themeTint="D9"/>
              </w:rPr>
            </w:pPr>
            <w:r>
              <w:t>Con su fórmula en spray de fácil aplicación, el Hyaluronic Anti-Aging Sun Protection Milky Spray proporciona una alta protección contra los rayos UVA, evitando las quemaduras solares y reduciendo el riesgo de daños en la piel. Además, su contenido de ácido hialurónico mantiene la piel hidratada y ayuda a minimizar los signos del envejecimiento.</w:t>
            </w:r>
          </w:p>
          <w:p>
            <w:pPr>
              <w:ind w:left="-284" w:right="-427"/>
              <w:jc w:val="both"/>
              <w:rPr>
                <w:rFonts/>
                <w:color w:val="262626" w:themeColor="text1" w:themeTint="D9"/>
              </w:rPr>
            </w:pPr>
            <w:r>
              <w:t>El Hyaluronic Anti-Aging Face Fluid protege la piel y sella la humedad para mantenerla hidratada durante más tiempo y combatir así la sequedad cutánea, la deshidratación y los signos prematuros del envejecimiento, ya que está enriquecida con ácido hialurónico, niacinamida y coco orgánico.</w:t>
            </w:r>
          </w:p>
          <w:p>
            <w:pPr>
              <w:ind w:left="-284" w:right="-427"/>
              <w:jc w:val="both"/>
              <w:rPr>
                <w:rFonts/>
                <w:color w:val="262626" w:themeColor="text1" w:themeTint="D9"/>
              </w:rPr>
            </w:pPr>
            <w:r>
              <w:t>Después de una exposición solar, es esencial cuidar y calmar la piel. Para ello, Biovène presenta el Hyaluronic Aftersun Ultra-Hydrating Lotion Spray, una loción hidratante que brinda un alivio instantáneo y una intensa hidratación después de la exposición al sol. Enriquecida con ácido hialurónico y extracto de coco orgánico, esta loción refrescante ayuda a restaurar la hidratación natural de la piel y calma cualquier sensación de incomodidad.</w:t>
            </w:r>
          </w:p>
          <w:p>
            <w:pPr>
              <w:ind w:left="-284" w:right="-427"/>
              <w:jc w:val="both"/>
              <w:rPr>
                <w:rFonts/>
                <w:color w:val="262626" w:themeColor="text1" w:themeTint="D9"/>
              </w:rPr>
            </w:pPr>
            <w:r>
              <w:t>"En Biovène, entendemos la importancia de proteger la piel de los rayos UVA durante el verano", dice Pedro da Cruz, Vicepresidente de Biovène Barcelona. "Nuestra línea de productos de cuidado solar combina una protección eficaz con ingredientes hidratantes y nutritivos para brindar una experiencia de cuidado completa. Queremos que las personas disfruten del sol de forma segura, sin comprometer la salud y la belleza de su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910114271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https://www.notasdeprensa.es/proteccion-y-luminosidad-para-la-piel-en_1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