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Montilla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se consolida en el mercado internacional al exportar sus productos a países como Holanda, República Checa, Estados Unidos, Angola y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Monti, empresa de referencia en el sector alimentario por la fabricación de Snacks y Patatas fritas de manera sostenible, ha logrado expandirse significativamente desde su fundación en 1969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compromiso con la calidad y la innovación les ha permitido posicionarse como una marca reconocida tanto a nivel nacional como internacional. Actualmente, la compañía se encuentra presente en más de 5.000 establecimientos en todo el territorio nacional y ha incursionado con éxito en diversos mercados internacionales, incluyendo países como Holanda, República Checa, Estados Unidos, Angola y Japón.</w:t>
            </w:r>
          </w:p>
          <w:p>
            <w:pPr>
              <w:ind w:left="-284" w:right="-427"/>
              <w:jc w:val="both"/>
              <w:rPr>
                <w:rFonts/>
                <w:color w:val="262626" w:themeColor="text1" w:themeTint="D9"/>
              </w:rPr>
            </w:pPr>
            <w:r>
              <w:t>Eficiencia y calidad en la fabricaciónUna de las claves del éxito de Productos Monti radica en la eficiencia de sus instalaciones de producción. Con dos líneas independientes de fabricación, la empresa garantiza la excelencia en la elaboración de sus productos. Por un lado, cuentan con una línea de producción de picos de pan, y por otro, con una línea especializada en la fabricación de patatas fritas. La cuidadosa selección de materias primas es una prioridad para la compañía, asegurando así la máxima calidad en todos sus productos.</w:t>
            </w:r>
          </w:p>
          <w:p>
            <w:pPr>
              <w:ind w:left="-284" w:right="-427"/>
              <w:jc w:val="both"/>
              <w:rPr>
                <w:rFonts/>
                <w:color w:val="262626" w:themeColor="text1" w:themeTint="D9"/>
              </w:rPr>
            </w:pPr>
            <w:r>
              <w:t>El Abuelo Antonio: calidad y tradiciónUna de las marcas más emblemáticas de Productos Monti es "El Abuelo Antonio". Esta reconocida marca es sinónimo de calidad y tradición, siendo ampliamente apreciada por los consumidores. Con una amplia gama de productos, incluyendo snacks y patatas fritas, "El Abuelo Antonio" refleja el compromiso de la empresa con la excelencia y el sabor auténtico.</w:t>
            </w:r>
          </w:p>
          <w:p>
            <w:pPr>
              <w:ind w:left="-284" w:right="-427"/>
              <w:jc w:val="both"/>
              <w:rPr>
                <w:rFonts/>
                <w:color w:val="262626" w:themeColor="text1" w:themeTint="D9"/>
              </w:rPr>
            </w:pPr>
            <w:r>
              <w:t>Compromiso ambiental y calidadProductos Monti se destaca no solo por su compromiso con la calidad, sino también por su responsabilidad ambiental. La empresa se esfuerza por minimizar su impacto en el medio ambiente, implementando prácticas sostenibles en todas las etapas de producción. Este compromiso les permite ofrecer productos de alta calidad sin comprometer el futuro del planeta.</w:t>
            </w:r>
          </w:p>
          <w:p>
            <w:pPr>
              <w:ind w:left="-284" w:right="-427"/>
              <w:jc w:val="both"/>
              <w:rPr>
                <w:rFonts/>
                <w:color w:val="262626" w:themeColor="text1" w:themeTint="D9"/>
              </w:rPr>
            </w:pPr>
            <w:r>
              <w:t>Variedad y personalización"Productos Monti tiene como objetivo formar parte de ti en cualquier momento del día", afirman desde la empresa. Con una amplia gama de productos, la compañía busca satisfacer las necesidades de sus consumidores en cualquier ocasión. Además de su marca propia, Productos Monti ofrece la posibilidad de crear marcas personalizadas para sus clientes. Con más de 20 marcas diferentes en su catálogo, la empresa se enorgullece de ofrecer siempre la máxima calidad y atención personalizada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Productos Monti</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https://www.notasdeprensa.es/productos-monti-se-consolida-en-el-mercado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