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Presentado el curso de diseño de productos infantiles para la mejora del confort y la funcionalidad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16 de diciembre se presentó el citado curso poniendo fin a tres años de trabajo en ASEPRI junto a especialistas de varios países europeos para el desarrollo de los contenidos formativos 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ASEPRI ha participado en la presentación oficial del curso "Formación en diseño de productos infantiles para la mejora del confort y la funcionalidad, celebrada el pasado 16 de diciembre en las instalaciones del Instituto de Biomecánica de Valencia (IBV)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contenido del curso e-Child (descargue aquí el folleto) ha sido desarrollado durante los dos últimos años por ASEPRI en colaboración con especialistas europeos multisectoriales; asociaciones de productos para la infancia (CFE y NovaCHILD), asociaciones de diseñadores (ORNAMO y BAATPE), centros tecnológicos (IBV), especialistas en formación online (STPKC) y especialistas en desarrollo de proyectos (IEP), subvencionado por el Programa de Aprendizaje Permanente – Leonardo Da Vinci de la Comisión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 2014 los diseñadores dispondrán de una herramienta válida y ampliamente contrastada para el desarrollo de nuevos productos ergonómicos destinados a la infancia. El curso se desarrollará de modo on-line y constará de 60 horas de contenidos teóricos y prácticos, expidiendo una acreditación oficial tras su conclusión.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diseño de productos infantiles necesita conocer la evolución y los cambios a lo largo del proceso de desarrollo infantil, incluyendo aspectos como la interacción física (ajuste, antropometría y crecimiento), la interacción fisiológica (confort térmico), los aspectos motores (adaptación a los movimientos), la interacción psicológica (capacidad cognitiva) o cualquier combinación de éstos (usabilidad y seguridad tanto de padres como de niños).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la realización del curso los diseñadores podrán: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Conocer y comprender las necesidades derivadas del desarrollo evolutivo de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Comprender qué es lo que los padres esperan de un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Conocer las dimensiones antropométricas relevantes para el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Incorporar en el diseño de productos criterios de usabilidad, térmicos y de adaptación a los movimientos.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Aplicar metodologías centradas en el usuario, en las diferentes fases del proceso de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consulte la página web del proyecto e-Child (http://e-child.euproject.org) o contacte con ASEPRI: con Javier Peiró a través del teléfono 963 925 151o correo electrónico javier@asepri.es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E-Child: Online Vocational Training Course on Children Ergonomi for Product Designers ha recibido financiación del programa Education and Culture Lifelong Learning Programme Leonardo Da Vinci con referencia 2011-4769/001-001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18/12/2013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ASEPRI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https://www.notasdeprensa.es/presentado-el-curso-de-diseno-de-productos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