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28020 el 26/03/2013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Premio al Mejor Franquiciado del Año Llega 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primera vez, se premia al Emprendedor en Franquicia
El próximo viernes 10 de Mayo de 2013, en el marco de  Expofranquicia Madrid (9-11 Mayo), se celebra la edición española de BFW (Best Franchisee of the World), los premios de la franquicia mas importantes a nivel internacional y los únicos dirigidos a destacar la labor del emprendedor en franquicia.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de 65.000 franquiciados y sus cadenas han sido convocados a participar en este certamen por el que optarán a los siguientes galardones: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1) Franquiciado con mayor crecimiento.	2) Franquiciado  más joven.	3) Franquiciado que haya generado más puestos de trabajo.	4) Multifranquiciado.	5) Mujer emprendedora.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“Estos premios representan una fórmula de motivación del franquiciador hacia su red y de reconocimiento a nivel internacional para su marca”, comenta Giorgio di Benedetto, responsable de BFW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emprendedores seleccionados viajarán hasta Florencia (Italia) para participar en la Final Mundial que se celebrará el 7 de Diciembre del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jurado está compuesto por Xavier Vallhonrat, Presidente de la Asociación Española de Franquiciadores (AEF), María Valcarcel, Directora de Expofranquicia, Alejandro Vesga, Director de la revista Emprendedores y Antonio Gigirey, Vicepresidente de la Confederación Española de Jóvenes Empresarios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acerca de los premios y formas de participar:	http://www.bestfranchiseeoftheworld.com/es/best-franchisee-of-the-world-madrid-2013/                                 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los Premios BWF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premios BFW nacieron en Nueva York y se celebran en diversas capitales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Son los únicos premios que reconocen el trabajo y el esfuerzo de los franquiciados y que ponen de relieve al emprendedor como auténtico protagonista del sistema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información: Alberto Aguelo info@comunicaya.com Tel. 669 230 927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https://www.notasdeprensa.es/premio-al-mejor-franquiciado-del-ano-llega-a-espana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