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Miami el 29/04/2009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Plagio de lo Humano... a la venta YA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 aquí lo 
tienen con Plagio de lo humano, màs humano que nunca. 
                                                            VIRGILIO LÒPEZ AZUÁN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Plagio de lo Humano… a la venta YA Pero que a nadie le quepa dudas, en Pedro Pablo, “El mundo lleva alas”, capaz de “desbaratar por una vez la muerte” con sus versos, con sus palabras, porque irrumpe con la síntesis de un verso que no pretende más que contar sus esencias, sus raíces, sus pensamientos y sus nostalgias. Y aquí lo tienen con Plagio de lo humano, más humano que nunca.                                                             Virgilio López Azuán                                                             Dominicano, 7 de febrero de 2009 Con prólogo del escritor y poeta dominicano Virgilio López Azuán sale al mundo literario el nuevo poemario del escritor y poeta cubano Pedro Pablo Pérez Santiesteban, bajo el sello editorial de Voces de Hoy. El autor nos presenta lo más reciente de su poesía en una edición de 96 páginas, con diseño de cubierta de Tony Pol, quien utilizó una imagen del artista plástico Ernesto Ferriol, cubano radicado en Japón. El diseño interior —ya verán por qué— nos va recordando todo lo de humano que se encierra en cada poema y a la vez, el plagio que pudiéramos ser de nosotros mismos.   Plagio de lo humano según palabras de Virgilio López Azuán, nos llevará a un mundo indiscutible del buen verso: Por medio de sus “nuevas voces” quiere cambiar la forma de decir las cosas, como si fueran las “Voces de Hoy”. Y en cierta manera en Plagio de lo humano lo hace, planea por los mares del verso simple y la nostalgia honda, se desliza hecho pedazos en todos los sentidos: del alma, del cuerpo, del amor, y a ratos de la esperanza. Un libro que con toda seguridad será del gusto del lector amante a la buena poesía. Al preguntarle al autor sobre este nuevo título, nos respondió: En Plagio de lo humano están mis días y vivencias, mis caminos del día, mis olas del silencio y también mi plagio del yo interno, cuando expreso que tengo el cuerpo de sorpresas inauditas, tenso y relajado de silencios. Soy un cuerpo vagabundo cultivando la añoranza.Pérez Santiesteban nos vuelve a ofrecer lo mejor de su poesía, y usted tiene la oportunidad de adquirirla visitando nuestra página:www.vocesdehoy.netEditorial Voces de Hoy</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Voces de Hoy</w:t>
      </w:r>
    </w:p>
    <w:p w:rsidR="00C31F72" w:rsidRDefault="00C31F72" w:rsidP="00AB63FE">
      <w:pPr>
        <w:pStyle w:val="Sinespaciado"/>
        <w:spacing w:line="276" w:lineRule="auto"/>
        <w:ind w:left="-284"/>
        <w:rPr>
          <w:rFonts w:ascii="Arial" w:hAnsi="Arial" w:cs="Arial"/>
        </w:rPr>
      </w:pPr>
      <w:r>
        <w:rPr>
          <w:rFonts w:ascii="Arial" w:hAnsi="Arial" w:cs="Arial"/>
        </w:rPr>
        <w:t>Editorial</w:t>
      </w:r>
    </w:p>
    <w:p w:rsidR="00AB63FE" w:rsidRDefault="00C31F72" w:rsidP="00AB63FE">
      <w:pPr>
        <w:pStyle w:val="Sinespaciado"/>
        <w:spacing w:line="276" w:lineRule="auto"/>
        <w:ind w:left="-284"/>
        <w:rPr>
          <w:rFonts w:ascii="Arial" w:hAnsi="Arial" w:cs="Arial"/>
        </w:rPr>
      </w:pPr>
      <w:r>
        <w:rPr>
          <w:rFonts w:ascii="Arial" w:hAnsi="Arial" w:cs="Arial"/>
        </w:rPr>
        <w:t>305-442-6450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https://www.notasdeprensa.es/plagio-de-lo-humano-a-la-venta-ya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