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Salgado, especialistas en rehabilitación y mantenimiento de piscinas, renueva su página web mediante 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ayudas europeas Next Generation han servido para que la empresa renueve y optimice su página web con contenidos más interactivos, con una interfaz más nítida y también para que sea más accesible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Piscinas Salgado, reconocida por su experiencia y especialización en el ámbito de la rehabilitación y la reparación de piscinas, se consolidan como la elección confiable para aquellos que buscan preservar y maximizar la vida útil de sus piscinas. Con una amplia experiencia y especialización, presentan una amplia variedad de servicios, desde reformas integrales hasta cloración salina o climatización.</w:t>
            </w:r>
          </w:p>
          <w:p>
            <w:pPr>
              <w:ind w:left="-284" w:right="-427"/>
              <w:jc w:val="both"/>
              <w:rPr>
                <w:rFonts/>
                <w:color w:val="262626" w:themeColor="text1" w:themeTint="D9"/>
              </w:rPr>
            </w:pPr>
            <w:r>
              <w:t>Destacan como profesionales especializados en la reparación integral de piscinas, ofreciendo una gama completa de servicios para garantizar el correcto funcionamiento y disfrute de estos espacios acuáticos. Su experiencia abarca desde la reparación de equipos depuradores y piscinas de gresite hasta la rehabilitación de revestimientos, como láminas armadas o liners, y la corrección de iluminación defectuosa. Se especializan en abordar fugas de agua y resolver cualquier anomalía que pueda surgir en las piscinas de sus clientes. Como especialistas en este sector, atienden a diversos tipos de piscinas, incluidas las de sal. Además, ofrecen servicios de mantenimiento especializado, sistemas de climatización y cloración salina, así como la realización de reformas integrales.</w:t>
            </w:r>
          </w:p>
          <w:p>
            <w:pPr>
              <w:ind w:left="-284" w:right="-427"/>
              <w:jc w:val="both"/>
              <w:rPr>
                <w:rFonts/>
                <w:color w:val="262626" w:themeColor="text1" w:themeTint="D9"/>
              </w:rPr>
            </w:pPr>
            <w:r>
              <w:t>La reparación de piscinas es un arte que dominan con destreza. Desde la corrección de grietas hasta la solución de fugas de agua, utilizan materiales de primera calidad y cuentan con un equipo profesional altamente capacitado. Esta atención especializada mejora los acabados, incrementa la resistencia y durabilidad, y promueve una mayor accesibilidad a las piscinas. Su enfoque no se limita solo a la reparación, ya que abarcan todas las necesidades para asegurar el óptimo rendimiento y durabilidad de cada piscina.</w:t>
            </w:r>
          </w:p>
          <w:p>
            <w:pPr>
              <w:ind w:left="-284" w:right="-427"/>
              <w:jc w:val="both"/>
              <w:rPr>
                <w:rFonts/>
                <w:color w:val="262626" w:themeColor="text1" w:themeTint="D9"/>
              </w:rPr>
            </w:pPr>
            <w:r>
              <w:t>En Piscinas Salgado, su dedicación a la reparación de piscinas va más allá de la mera solución de problemas; es una inversión en la vida útil de las piscinas de sus clientes. Sus servicios no solo mejoran la seguridad, sino también la apariencia general. Desde pequeñas reformas hasta rehabilitaciones integrales, su equipo está preparado para adaptarse a las necesidades específicas de cada cliente.</w:t>
            </w:r>
          </w:p>
          <w:p>
            <w:pPr>
              <w:ind w:left="-284" w:right="-427"/>
              <w:jc w:val="both"/>
              <w:rPr>
                <w:rFonts/>
                <w:color w:val="262626" w:themeColor="text1" w:themeTint="D9"/>
              </w:rPr>
            </w:pPr>
            <w:r>
              <w:t>Piscinas Salgadohttps://www.piscinassalgado.com/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https://www.notasdeprensa.es/piscinas-salgado-especialistas-en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Jardín/Terraza Servicios Técnicos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