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Piensin presenta las diferentes ofertas de seguros de salud para 2025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largas listas de espera en el sistema sanitario público español hacen que contar con un seguro de salud privado sea más importante que nunca. Aprovechar las promociones de fin de año es una excelente oportunidad para cambiar de seguro y acceder a mejores coberturas, evitando tiempos de espera prolongados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las largas listas de espera para acceder a consultas con especialistas y tratamientos médicos siguen siendo uno de los principales desafíos del sistema sanitario público. Según datos recientes, los tiempos de espera para una operación no urgente pueden superar los 100 días en algunas comunidades autónomas, lo que genera incertidumbre y retrasos en la atención sanitaria. En este contexto, contar con un seguro médico privado se presenta como una solución eficaz para garantizar acceso rápido a especialistas y evitar estos largos periodos de espera.</w:t>
            </w:r>
          </w:p>
          <w:p>
            <w:pPr>
              <w:ind w:left="-284" w:right="-427"/>
              <w:jc w:val="both"/>
              <w:rPr>
                <w:rFonts/>
                <w:color w:val="262626" w:themeColor="text1" w:themeTint="D9"/>
              </w:rPr>
            </w:pPr>
            <w:r>
              <w:t>Si ya se dispone de un seguro de salud y se contempla un cambio a otra opción más adecuada, es necesario gestionar la cancelación del seguro vigente antes del 31 de diciembre, enviando una solicitud por escrito con al menos un mes de antelación. Este periodo de fin de año es especialmente propicio, ya que las principales aseguradoras han lanzado promociones exclusivas para sus productos de salud. Piensin facilita el proceso de comparación entre las diferentes opciones disponibles en el mercado, permitiendo un análisis rápido de las mejores ofertas.</w:t>
            </w:r>
          </w:p>
          <w:p>
            <w:pPr>
              <w:ind w:left="-284" w:right="-427"/>
              <w:jc w:val="both"/>
              <w:rPr>
                <w:rFonts/>
                <w:color w:val="262626" w:themeColor="text1" w:themeTint="D9"/>
              </w:rPr>
            </w:pPr>
            <w:r>
              <w:t>A continuación, se detallan algunas de las promociones más destacadas:</w:t>
            </w:r>
          </w:p>
          <w:p>
            <w:pPr>
              <w:ind w:left="-284" w:right="-427"/>
              <w:jc w:val="both"/>
              <w:rPr>
                <w:rFonts/>
                <w:color w:val="262626" w:themeColor="text1" w:themeTint="D9"/>
              </w:rPr>
            </w:pPr>
            <w:r>
              <w:t>AXA ofrece hasta un 20% de descuento en sus seguros de salud, como Óptima, Óptima Familiar y Óptima Plus, dependiendo del número de asegurados. La campaña estará vigente hasta el 14 de enero de 2025.</w:t>
            </w:r>
          </w:p>
          <w:p>
            <w:pPr>
              <w:ind w:left="-284" w:right="-427"/>
              <w:jc w:val="both"/>
              <w:rPr>
                <w:rFonts/>
                <w:color w:val="262626" w:themeColor="text1" w:themeTint="D9"/>
              </w:rPr>
            </w:pPr>
            <w:r>
              <w:t>DKV presenta descuentos de hasta un 33% en sus planes DKV Integral y DKV Reembolso, aplicables hasta el 31 de enero de 2025. Los descuentos varían por provincia y se extienden hasta 2029.</w:t>
            </w:r>
          </w:p>
          <w:p>
            <w:pPr>
              <w:ind w:left="-284" w:right="-427"/>
              <w:jc w:val="both"/>
              <w:rPr>
                <w:rFonts/>
                <w:color w:val="262626" w:themeColor="text1" w:themeTint="D9"/>
              </w:rPr>
            </w:pPr>
            <w:r>
              <w:t>Adeslas brinda hasta 5 meses gratis en seguros de salud y dental, con una promoción válida hasta el 31 de diciembre de 2024. Esta oferta incluye tanto a particulares como a empresas.</w:t>
            </w:r>
          </w:p>
          <w:p>
            <w:pPr>
              <w:ind w:left="-284" w:right="-427"/>
              <w:jc w:val="both"/>
              <w:rPr>
                <w:rFonts/>
                <w:color w:val="262626" w:themeColor="text1" w:themeTint="D9"/>
              </w:rPr>
            </w:pPr>
            <w:r>
              <w:t>Nara presenta descuentos de hasta el 30% en la primera anualidad de sus productos, destacando la opción Nara Senior para mayores de 60 años sin copagos ni cuestionarios médicos.</w:t>
            </w:r>
          </w:p>
          <w:p>
            <w:pPr>
              <w:ind w:left="-284" w:right="-427"/>
              <w:jc w:val="both"/>
              <w:rPr>
                <w:rFonts/>
                <w:color w:val="262626" w:themeColor="text1" w:themeTint="D9"/>
              </w:rPr>
            </w:pPr>
            <w:r>
              <w:t>FIATC ofrece 2 meses gratis y descuentos familiares en productos Medifiatc, vigentes desde el 16 de septiembre de 2024 hasta el 15 de febrero de 2025.</w:t>
            </w:r>
          </w:p>
          <w:p>
            <w:pPr>
              <w:ind w:left="-284" w:right="-427"/>
              <w:jc w:val="both"/>
              <w:rPr>
                <w:rFonts/>
                <w:color w:val="262626" w:themeColor="text1" w:themeTint="D9"/>
              </w:rPr>
            </w:pPr>
            <w:r>
              <w:t>Sanitas incluye la plataforma de salud digital Blua y servicios a domicilio durante un año en su promoción, que finaliza el 1 de febrero de 2025. También ofrece el reembolso de medicamentos.</w:t>
            </w:r>
          </w:p>
          <w:p>
            <w:pPr>
              <w:ind w:left="-284" w:right="-427"/>
              <w:jc w:val="both"/>
              <w:rPr>
                <w:rFonts/>
                <w:color w:val="262626" w:themeColor="text1" w:themeTint="D9"/>
              </w:rPr>
            </w:pPr>
            <w:r>
              <w:t>Aegon mantiene una campaña de un 15% de descuento en todos sus seguros de salud, disponible hasta el 31 de marzo de 2025.</w:t>
            </w:r>
          </w:p>
          <w:p>
            <w:pPr>
              <w:ind w:left="-284" w:right="-427"/>
              <w:jc w:val="both"/>
              <w:rPr>
                <w:rFonts/>
                <w:color w:val="262626" w:themeColor="text1" w:themeTint="D9"/>
              </w:rPr>
            </w:pPr>
            <w:r>
              <w:t>ASISA ofrece hasta un 30% de descuento en nuevos contratos de seguros de salud, vigentes hasta el 31 de enero de 2025.</w:t>
            </w:r>
          </w:p>
          <w:p>
            <w:pPr>
              <w:ind w:left="-284" w:right="-427"/>
              <w:jc w:val="both"/>
              <w:rPr>
                <w:rFonts/>
                <w:color w:val="262626" w:themeColor="text1" w:themeTint="D9"/>
              </w:rPr>
            </w:pPr>
            <w:r>
              <w:t>Estas promociones permiten acceder a una amplia gama de servicios médicos con condiciones preferenciales. Piensin.com, la web dedicada a proteger a las familias, pone a disposición un comparador que ofrece los precios más competitivos en seguros de vida y salud, garantizando acceso a la mejor cobertura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Piensin</w:t>
      </w:r>
    </w:p>
    <w:p w:rsidR="00C31F72" w:rsidRDefault="00C31F72" w:rsidP="00AB63FE">
      <w:pPr>
        <w:pStyle w:val="Sinespaciado"/>
        <w:spacing w:line="276" w:lineRule="auto"/>
        <w:ind w:left="-284"/>
        <w:rPr>
          <w:rFonts w:ascii="Arial" w:hAnsi="Arial" w:cs="Arial"/>
        </w:rPr>
      </w:pPr>
      <w:r>
        <w:rPr>
          <w:rFonts w:ascii="Arial" w:hAnsi="Arial" w:cs="Arial"/>
        </w:rPr>
        <w:t>Piensin</w:t>
      </w:r>
    </w:p>
    <w:p w:rsidR="00AB63FE" w:rsidRDefault="00C31F72" w:rsidP="00AB63FE">
      <w:pPr>
        <w:pStyle w:val="Sinespaciado"/>
        <w:spacing w:line="276" w:lineRule="auto"/>
        <w:ind w:left="-284"/>
        <w:rPr>
          <w:rFonts w:ascii="Arial" w:hAnsi="Arial" w:cs="Arial"/>
        </w:rPr>
      </w:pPr>
      <w:r>
        <w:rPr>
          <w:rFonts w:ascii="Arial" w:hAnsi="Arial" w:cs="Arial"/>
        </w:rPr>
        <w:t>911984175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https://www.notasdeprensa.es/piensin-presenta-las-diferentes-ofertas-de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Seguros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