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Huesca el 17/07/2024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Peyret se especializa en los desbroces de precisión para lograr entornos impecables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fascinante mundo de la transformación paisajística, Peyret se ha convertido en el referente indiscutible. Especializada en servicios forestales, esta empresa en Fonz (Huesca) se distingue por su maestría técnica y su compromiso con la biodiversidad, dando forma a paisajes con una precisión extraordinaria, dejando tras de sí entornos renovados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versatilidad de Peyret, empresa experta en servicios especializados de excavaciones, nivelaciones y movimiento de tierras, se manifiesta en una amplia gama de servicios de desbroce de parcelas. En concreto, desde desbroces forestales con tractores, hasta la implementación de retroexcavadoras giratorias en terrenos desafiantes. De este modo, los solares y parcelas cobran vida gracias a desbroces superficiales, mientras que las cunetas y acequias recuperan su función primordial tras meticulosas sesiones de desbroce y limpieza.</w:t>
            </w:r>
          </w:p>
          <w:p>
            <w:pPr>
              <w:ind w:left="-284" w:right="-427"/>
              <w:jc w:val="both"/>
              <w:rPr>
                <w:rFonts/>
                <w:color w:val="262626" w:themeColor="text1" w:themeTint="D9"/>
              </w:rPr>
            </w:pPr>
            <w:r>
              <w:t>Una precisión muy funcionalComprometidos con la sostenibilidad agrícola, Peyret aborda con maestría el desafío de los rastrojos, triturando los restos de cosechas con maquinaria especializada. Por todo ello, cada proyecto se convierte en una sinfonía de precisión, donde la compañía equilibra la intervención humana con la preservación de la naturaleza.</w:t>
            </w:r>
          </w:p>
          <w:p>
            <w:pPr>
              <w:ind w:left="-284" w:right="-427"/>
              <w:jc w:val="both"/>
              <w:rPr>
                <w:rFonts/>
                <w:color w:val="262626" w:themeColor="text1" w:themeTint="D9"/>
              </w:rPr>
            </w:pPr>
            <w:r>
              <w:t>Más allá de una simple tarea en el entorno agrícolaY es que Peyret hace, de su día a día, obras de arte. La empresa se convierte en un funcional pincel que restaura el equilibrio, revelando la belleza oculta de la naturaleza. Por eso, se trata de la elección perfecta para quienes buscan transformar paisajes con una mano experta y un compromiso inquebrantable con el entorno. </w:t>
            </w:r>
          </w:p>
          <w:p>
            <w:pPr>
              <w:ind w:left="-284" w:right="-427"/>
              <w:jc w:val="both"/>
              <w:rPr>
                <w:rFonts/>
                <w:color w:val="262626" w:themeColor="text1" w:themeTint="D9"/>
              </w:rPr>
            </w:pPr>
            <w:r>
              <w:t>Peyret: donde la precisión y la naturaleza se encuentran Pero este compromiso de la compañía con sede en Fonz (Huesca) va mucho más allá de la maquinaria y, por eso, todas sus tareas abrazan la responsabilidad ambiental. Y es que, la filosofía de Peyret no solo consiste en desbrozar y limpiar, sino que esta empresa también prioriza la creación de ecosistemas equilibrados y realmente saludables. Para lograrlo, cada intervención es planificada cuidadosamente, considerando no solo la estética superficial, sino también la salud a largo plazo de cada entorno natural. Sin duda, con la experiencia acumulada a lo largo de los años, Peyret puede presumir de haberse consolidado como un socio de total confianza para la transformación consciente de cualquier paisaje.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María Peyret </w:t>
      </w:r>
    </w:p>
    <w:p w:rsidR="00C31F72" w:rsidRDefault="00C31F72" w:rsidP="00AB63FE">
      <w:pPr>
        <w:pStyle w:val="Sinespaciado"/>
        <w:spacing w:line="276" w:lineRule="auto"/>
        <w:ind w:left="-284"/>
        <w:rPr>
          <w:rFonts w:ascii="Arial" w:hAnsi="Arial" w:cs="Arial"/>
        </w:rPr>
      </w:pPr>
      <w:r>
        <w:rPr>
          <w:rFonts w:ascii="Arial" w:hAnsi="Arial" w:cs="Arial"/>
        </w:rPr>
        <w:t>Gerente</w:t>
      </w:r>
    </w:p>
    <w:p w:rsidR="00AB63FE" w:rsidRDefault="00C31F72" w:rsidP="00AB63FE">
      <w:pPr>
        <w:pStyle w:val="Sinespaciado"/>
        <w:spacing w:line="276" w:lineRule="auto"/>
        <w:ind w:left="-284"/>
        <w:rPr>
          <w:rFonts w:ascii="Arial" w:hAnsi="Arial" w:cs="Arial"/>
        </w:rPr>
      </w:pPr>
      <w:r>
        <w:rPr>
          <w:rFonts w:ascii="Arial" w:hAnsi="Arial" w:cs="Arial"/>
        </w:rPr>
        <w:t>653 85 80 12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https://www.notasdeprensa.es/peyret-se-especializa-en-los-desbroces-de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Aragón Otros Servicios Otras Industrias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