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46812 el 23/10/201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eppa Pig llega a tu hogar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asual Textil , desarrollara productos de Textil-Hogar bajo la licencia “Peppa Pig”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La empresa valenciana “Casual Textil, S.A.” con sede en Aielo de Malferit (Valencia) perteneciente al grupo BC Fabrics, ha firmado con la agencia de licencias “El Ocho Licencias y Promociones, S.L.” un acuerdo para la fabricación y distribución de productos de textil-hogar bajo la licencia “Peppa Pig”.	Sábanas , fundas nórdicas , cubrecamas , toallas de hogar, etc… serán comercializados a partir de Febrero 2013 por la firma Valenciana.	La empresa , con una importante implantación internacional , espera mejorar su penetración en el mercado nacional  gracias a la fuerza de la que ya es,  sin duda , una de las licencias del añ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alva Olcina BA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icensing & sale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1994131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eppa-pig-llega-a-tu-hoga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oda Industria Téxti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