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15/04/2015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Paul Polman, CEO de Unilever se incorpora al Consejo Internacional del IESE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máximo ejecutivo de Unilever, Paul Polman, se incorpora al Consejo Asesor Internacional del IESE (IAB), que asesora a la dirección de la escuela sobre las necesidades, tendencias y avances en el ámbito de la formación de líderes y directivos.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Dos altas directivas entran también a formar parte del mismo: la Socia y Presidenta del Consejo Asesor de Cremades  and  Calvo Sotelo, Benita Ferrero-Waldner, y la empresaria africana Ibukun Awosika, Group CEO de The Chair Center Group.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estas nuevas incorporaciones ya son 38 los destacados líderes empresariales que forman parte del IAB, entre los que se encuentran Isak Andic, de Mango; Stanley Motta, de Motta Internacional; Michael Camdessus, del Banque de France; Rafael del Pino, de Ferrovial; Mariano Puig, de la Fundación Puig; Mar Raventós, de Codorniu; Siegfried Russwurm, de Siemens; Roberto Servitje, de Bimbo; Martin Sorrell, de WPP Group; Francesco Vanni d and #39; Archirafi, de Citi; Werner Wenning, de Bayer; Bruno di Leo, de IBM; George Yeo, de Kerry Group; y Ermenegildo Zegna,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Consejo Asesor Internacional del IESE se estableció en 1989 con el objetivo de analizar el contexto socioeconómico en el que operan las empresas, así como las necesidades, tendencias y avances en el ámbito de la formación de líderes y directivos internacionales. Presidido por Jordi Canals, director general del IESE, está formado por empresarios y personalidades de reconocido prestigio de Europa continental, Reino Unido, América, África y Asia.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IAB se reúne periódicamente para valorar el contexto socioeconómico en el que operan las empresas, la evolución de la dirección de empresas a nivel mundial y los retos y oportunidades de 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Consejo Asesor Internacional del IESE se reúne este viernes en el campus del IESE en Barcelona, donde impartirá una sesión para antiguos alumnos directivos.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IESE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https://www.notasdeprensa.es/paul-polman-ceo-de-unilever-se-incorpora-al_1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/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