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Otorgados los Premios Nacionales “Mujer Rural Emprendedora” FEMUR-Bankia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Distinguen a mujeres que ejercen actividades donde la mujer está sub-representada, que residan en el medio rural y destaquen por un proyecto innovador, experiencia, presentación, originalidad e implicación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Federación de la Mujer Rural y Bankia han concedido los Premios Nacionales "Mujer Rural Emprendedora", FEMUR-Bankia, del concurso para Mujer Emprendedora, patrocinado y organizado por estas dos instituciones.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los premios es distinguir a mujeres que ejercen actividades donde la mujer está sub-representada, que residan en el medio rural y que destaquen por un proyecto innovador, experiencia, presentación, originalidad e implicación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Nacionales "Mujer Rural Emprendedora" Femur-Bankia han sido otorgados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Primer premio: 2.000 € para Taller de Herrería y Forja Artística de Dª Amanda Brunete de Pablos.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Segundo premio: 1.000 €, Cítricas Pizarra S.L, de Dª Eva Zomeño Alarcón.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Tercer premio: 500 € Camionera, de Dª Silvia Delgado.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Mención Especial: Empresa Agricultora, de Dª Sagrario Velázquez Calvo.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esta convocatoria del concurso premios nacionales "Mujer Rural Emprendedora" Femur-Bankia, se han presentado 14 candidaturas, todas ellas de mujeres emprendedoras del mundo rural, de distintas Comunidades Autónomas y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jurado, compuesto por representantes de Femur-Bankia y profesores universitarios de reconocido prestigio, han valorado los proyectos teniendo en cuenta, dentro de los criterios de valoración, la originalidad e innovación del contenido, mujeres que trabajen como autónomas en las zonas rurales, trayectoria e implicación personal en el proyecto, contribución a la mejora de la calidad de vida de la población rural, viabilidad y contribución al desarrollo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https://www.notasdeprensa.es/otorgados-los-premios-nacionales-mujer-rural_1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