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Lloret de Mar el 05/07/2024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OPTICA’M explica qué es y en qué consiste la retinografía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retinografía digital es una herramienta indispensable en la práctica oftalmológica moderna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retinografía digital es un examen ocular esencial que permite evaluar la salud de la retina, la capa sensible a la luz en la parte posterior del ojo. Este procedimiento utiliza una cámara especializada para tomar imágenes detalladas de la retina, facilitando la detección y monitoreo de diversas patologías oculares. </w:t>
            </w:r>
          </w:p>
          <w:p>
            <w:pPr>
              <w:ind w:left="-284" w:right="-427"/>
              <w:jc w:val="both"/>
              <w:rPr>
                <w:rFonts/>
                <w:color w:val="262626" w:themeColor="text1" w:themeTint="D9"/>
              </w:rPr>
            </w:pPr>
            <w:r>
              <w:t>La retinografía digitalLa retinografía digital es una técnica no invasiva e indolora que captura imágenes de alta resolución del fondo del ojo, específicamente de la retina. La retina es crucial para la visión, ya que es donde se forman las imágenes que luego son enviadas al cerebro a través del nervio óptico. Las imágenes obtenidas mediante la retinografía digital permiten a los profesionales de la salud ocular identificar y seguir de cerca cualquier anomalía o enfermedad que pueda afectar esta área vital del ojo.</w:t>
            </w:r>
          </w:p>
          <w:p>
            <w:pPr>
              <w:ind w:left="-284" w:right="-427"/>
              <w:jc w:val="both"/>
              <w:rPr>
                <w:rFonts/>
                <w:color w:val="262626" w:themeColor="text1" w:themeTint="D9"/>
              </w:rPr>
            </w:pPr>
            <w:r>
              <w:t>Realizar la retinografía digitalEl proceso de la retinografía digital es bastante simple y rápido. Estos son los pasos básicos:</w:t>
            </w:r>
          </w:p>
          <w:p>
            <w:pPr>
              <w:ind w:left="-284" w:right="-427"/>
              <w:jc w:val="both"/>
              <w:rPr>
                <w:rFonts/>
                <w:color w:val="262626" w:themeColor="text1" w:themeTint="D9"/>
              </w:rPr>
            </w:pPr>
            <w:r>
              <w:t>Preparación del paciente: No se requiere ninguna preparación especial antes del examen. En algunos casos, puede ser necesario dilatar las pupilas con gotas oftálmicas, aunque con las cámaras de última tecnología, como la que dispone OPTICA’M permite la toma de imágenes con pupilas pequeñas de hasta 1,5 mm, sin necesidad de dilatación.</w:t>
            </w:r>
          </w:p>
          <w:p>
            <w:pPr>
              <w:ind w:left="-284" w:right="-427"/>
              <w:jc w:val="both"/>
              <w:rPr>
                <w:rFonts/>
                <w:color w:val="262626" w:themeColor="text1" w:themeTint="D9"/>
              </w:rPr>
            </w:pPr>
            <w:r>
              <w:t>Captura de imágenes: El paciente se sienta frente a la cámara retiniana y fija la vista en un punto específico. La cámara, equipada con un sistema de iluminación especial, toma varias fotografías del fondo del ojo sin causar molestias. Desde varios ángulos para una valoración precisa.</w:t>
            </w:r>
          </w:p>
          <w:p>
            <w:pPr>
              <w:ind w:left="-284" w:right="-427"/>
              <w:jc w:val="both"/>
              <w:rPr>
                <w:rFonts/>
                <w:color w:val="262626" w:themeColor="text1" w:themeTint="D9"/>
              </w:rPr>
            </w:pPr>
            <w:r>
              <w:t>Análisis de las imágenes: Las imágenes capturadas se analizan en una pantalla de alta resolución, permitiendo a los oftalmólogos examinar detalladamente las distintas capas de la retina. Beneficios de la retinografía digital </w:t>
            </w:r>
          </w:p>
          <w:p>
            <w:pPr>
              <w:ind w:left="-284" w:right="-427"/>
              <w:jc w:val="both"/>
              <w:rPr>
                <w:rFonts/>
                <w:color w:val="262626" w:themeColor="text1" w:themeTint="D9"/>
              </w:rPr>
            </w:pPr>
            <w:r>
              <w:t>Detección temprana de enfermedadesLa retinografía digital es una herramienta valiosa para detectar enfermedades oculares en sus etapas iniciales, lo que es crucial para un tratamiento exitoso. Entre las patologías que pueden identificarse mediante este procedimiento se incluyen:</w:t>
            </w:r>
          </w:p>
          <w:p>
            <w:pPr>
              <w:ind w:left="-284" w:right="-427"/>
              <w:jc w:val="both"/>
              <w:rPr>
                <w:rFonts/>
                <w:color w:val="262626" w:themeColor="text1" w:themeTint="D9"/>
              </w:rPr>
            </w:pPr>
            <w:r>
              <w:t>Retinopatía diabética: Una complicación de la diabetes que afecta los vasos sanguíneos de la retina.</w:t>
            </w:r>
          </w:p>
          <w:p>
            <w:pPr>
              <w:ind w:left="-284" w:right="-427"/>
              <w:jc w:val="both"/>
              <w:rPr>
                <w:rFonts/>
                <w:color w:val="262626" w:themeColor="text1" w:themeTint="D9"/>
              </w:rPr>
            </w:pPr>
            <w:r>
              <w:t>Degeneración macular relacionada con la edad (DMAE): Una condición que provoca la pérdida de visión central.</w:t>
            </w:r>
          </w:p>
          <w:p>
            <w:pPr>
              <w:ind w:left="-284" w:right="-427"/>
              <w:jc w:val="both"/>
              <w:rPr>
                <w:rFonts/>
                <w:color w:val="262626" w:themeColor="text1" w:themeTint="D9"/>
              </w:rPr>
            </w:pPr>
            <w:r>
              <w:t>Desgarros y desprendimientos de retina: Problemas serios que pueden llevar a la ceguera si no se tratan a tiempo.</w:t>
            </w:r>
          </w:p>
          <w:p>
            <w:pPr>
              <w:ind w:left="-284" w:right="-427"/>
              <w:jc w:val="both"/>
              <w:rPr>
                <w:rFonts/>
                <w:color w:val="262626" w:themeColor="text1" w:themeTint="D9"/>
              </w:rPr>
            </w:pPr>
            <w:r>
              <w:t>Glaucoma: Una enfermedad que daña el nervio óptico, a menudo asociada con la presión ocular elevada.</w:t>
            </w:r>
          </w:p>
          <w:p>
            <w:pPr>
              <w:ind w:left="-284" w:right="-427"/>
              <w:jc w:val="both"/>
              <w:rPr>
                <w:rFonts/>
                <w:color w:val="262626" w:themeColor="text1" w:themeTint="D9"/>
              </w:rPr>
            </w:pPr>
            <w:r>
              <w:t>Monitoreo de enfermedades sistémicasAdemás de las enfermedades oculares, la retinografía digital puede revelar signos de condiciones sistémicas como la hipertensión y la diabetes, permitiendo un enfoque integral de la salud del paciente.</w:t>
            </w:r>
          </w:p>
          <w:p>
            <w:pPr>
              <w:ind w:left="-284" w:right="-427"/>
              <w:jc w:val="both"/>
              <w:rPr>
                <w:rFonts/>
                <w:color w:val="262626" w:themeColor="text1" w:themeTint="D9"/>
              </w:rPr>
            </w:pPr>
            <w:r>
              <w:t>Procedimiento seguro y cómodoLa retinografía digital es un examen no invasivo, indoloro y rápido, lo que lo convierte en una opción ideal para pacientes de todas las edades. No requiere contacto directo con el ojo ni tiempo de recuperación, y las imágenes obtenidas son inmediatas.</w:t>
            </w:r>
          </w:p>
          <w:p>
            <w:pPr>
              <w:ind w:left="-284" w:right="-427"/>
              <w:jc w:val="both"/>
              <w:rPr>
                <w:rFonts/>
                <w:color w:val="262626" w:themeColor="text1" w:themeTint="D9"/>
              </w:rPr>
            </w:pPr>
            <w:r>
              <w:t>Importancia de la retinografía digital en la práctica clínica</w:t>
            </w:r>
          </w:p>
          <w:p>
            <w:pPr>
              <w:ind w:left="-284" w:right="-427"/>
              <w:jc w:val="both"/>
              <w:rPr>
                <w:rFonts/>
                <w:color w:val="262626" w:themeColor="text1" w:themeTint="D9"/>
              </w:rPr>
            </w:pPr>
            <w:r>
              <w:t>Evaluación rutinaria y diagnósticaIncorporar la retinografía digital en los exámenes oculares de rutina permite a los profesionales de la visión obtener un registro visual detallado de la retina de cada paciente. Esto facilita comparaciones futuras y seguimiento de cualquier cambio que pueda ocurrir con el tiempo. También es particularmente útil en pacientes con factores de riesgo, como los diabéticos, quienes necesitan un monitoreo constante de su salud ocular.</w:t>
            </w:r>
          </w:p>
          <w:p>
            <w:pPr>
              <w:ind w:left="-284" w:right="-427"/>
              <w:jc w:val="both"/>
              <w:rPr>
                <w:rFonts/>
                <w:color w:val="262626" w:themeColor="text1" w:themeTint="D9"/>
              </w:rPr>
            </w:pPr>
            <w:r>
              <w:t>Innovación tecnológicaLas cámaras retinianas modernas, como las no midriáticas mencionadas anteriormente, representan un avance significativo en la tecnología de diagnóstico. Estas cámaras permiten la captura de imágenes detalladas sin necesidad de dilatar las pupilas, lo que aumenta la comodidad del paciente y la eficiencia del examen.</w:t>
            </w:r>
          </w:p>
          <w:p>
            <w:pPr>
              <w:ind w:left="-284" w:right="-427"/>
              <w:jc w:val="both"/>
              <w:rPr>
                <w:rFonts/>
                <w:color w:val="262626" w:themeColor="text1" w:themeTint="D9"/>
              </w:rPr>
            </w:pPr>
            <w:r>
              <w:t>Tecnología no midriática y EASYSCANUna de las innovaciones más recientes en la retinografía digital es la tecnología de cámaras no midriáticas, que permiten tomar fotografías del fondo del ojo sin necesidad de dilatar la pupila. Esta tecnología no solo aumenta la comodidad del paciente, sino que también agiliza el proceso de captura de imágenes, haciendo el examen más rápido y accesible.</w:t>
            </w:r>
          </w:p>
          <w:p>
            <w:pPr>
              <w:ind w:left="-284" w:right="-427"/>
              <w:jc w:val="both"/>
              <w:rPr>
                <w:rFonts/>
                <w:color w:val="262626" w:themeColor="text1" w:themeTint="D9"/>
              </w:rPr>
            </w:pPr>
            <w:r>
              <w:t>EASYSCAN: La última tecnología en visualización retinalEASYSCAN es una de las tecnologías más avanzadas en el campo de la retinografía digital no midriática. Utiliza un láser de exploración confocal para obtener imágenes de alta resolución de las distintas capas de la retina sin necesidad de dilatar las pupilas. Esta tecnología permite a los oftalmólogos realizar diagnósticos precisos y detallados en menor tiempo y con mayor comodidad para el paciente.</w:t>
            </w:r>
          </w:p>
          <w:p>
            <w:pPr>
              <w:ind w:left="-284" w:right="-427"/>
              <w:jc w:val="both"/>
              <w:rPr>
                <w:rFonts/>
                <w:color w:val="262626" w:themeColor="text1" w:themeTint="D9"/>
              </w:rPr>
            </w:pPr>
            <w:r>
              <w:t>Ventajas de EASYSCAN: </w:t>
            </w:r>
          </w:p>
          <w:p>
            <w:pPr>
              <w:ind w:left="-284" w:right="-427"/>
              <w:jc w:val="both"/>
              <w:rPr>
                <w:rFonts/>
                <w:color w:val="262626" w:themeColor="text1" w:themeTint="D9"/>
              </w:rPr>
            </w:pPr>
            <w:r>
              <w:t>No requiere dilatación de pupilas: Facilita la comodidad del paciente y permite la realización del examen en cualquier momento del día.</w:t>
            </w:r>
          </w:p>
          <w:p>
            <w:pPr>
              <w:ind w:left="-284" w:right="-427"/>
              <w:jc w:val="both"/>
              <w:rPr>
                <w:rFonts/>
                <w:color w:val="262626" w:themeColor="text1" w:themeTint="D9"/>
              </w:rPr>
            </w:pPr>
            <w:r>
              <w:t>Alta resolución: Proporciona imágenes claras y detalladas de las capas de la retina, cruciales para un diagnóstico preciso.</w:t>
            </w:r>
          </w:p>
          <w:p>
            <w:pPr>
              <w:ind w:left="-284" w:right="-427"/>
              <w:jc w:val="both"/>
              <w:rPr>
                <w:rFonts/>
                <w:color w:val="262626" w:themeColor="text1" w:themeTint="D9"/>
              </w:rPr>
            </w:pPr>
            <w:r>
              <w:t>Rápido y eficiente: Reduce el tiempo del examen, permitiendo una mayor rotación de pacientes y una gestión más eficiente del tiempo en la clínica.</w:t>
            </w:r>
          </w:p>
          <w:p>
            <w:pPr>
              <w:ind w:left="-284" w:right="-427"/>
              <w:jc w:val="both"/>
              <w:rPr>
                <w:rFonts/>
                <w:color w:val="262626" w:themeColor="text1" w:themeTint="D9"/>
              </w:rPr>
            </w:pPr>
            <w:r>
              <w:t>La retinografía digital es una herramienta indispensable en la práctica oftalmológica moderna. Su capacidad para detectar y monitorear enfermedades oculares y sistémicas de manera no invasiva y eficiente la convierte en un componente crucial de cualquier examen ocular completo. Con tecnologías avanzadas como EASYSCAN, la retinografía digital no solo se vuelve más accesible y cómoda, sino también más precisa y eficiente. Si tienes factores de riesgo o simplemente deseas asegurar la salud de tus ojos, considera hablar con el óptico optometrista y oftalmólogo sobre la posibilidad de realizar una retinografía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https://www.notasdeprensa.es/optica-m-explica-que-es-y-en-que-consiste-la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