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08/08/2023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Ocumed, la única clínica privada en Madrid en ofrecer la tecnología del microscopio confocal para diagnósticos corneales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Ocumed Madrid: revolucionando el cuidado ocular con el Microscopio Confocal. Una herramienta innovadora que ofrece una visión detallada de las estructuras oculares a nivel celular, transformando el diagnóstico y tratamiento oftalmológico. Ocumed se enorgullece de ser la única clínica privada en Madrid con esta avanzada tecnología para diagnósticos corneales. La prueba proporciona imágenes en alta resolución, permitiendo una evaluación precisa de la salud ocular y detección temprana de patologías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microscopio confocal es una innovadora herramienta que proporciona una visión detallada y precisa de las estructuras oculares a nivel celular, revolucionando el proceso de diagnóstico y tratamiento oftalmológico.</w:t>
            </w:r>
          </w:p>
          <w:p>
            <w:pPr>
              <w:ind w:left="-284" w:right="-427"/>
              <w:jc w:val="both"/>
              <w:rPr>
                <w:rFonts/>
                <w:color w:val="262626" w:themeColor="text1" w:themeTint="D9"/>
              </w:rPr>
            </w:pPr>
            <w:r>
              <w:t>Ocumed, una de las mejores clínicas oftalmológicas en Madrid, se enorgullece de ser la única clínica privada en la Comunidad, en contar con la avanzada tecnología del microscopio confocal para diagnósticos corneales. </w:t>
            </w:r>
          </w:p>
          <w:p>
            <w:pPr>
              <w:ind w:left="-284" w:right="-427"/>
              <w:jc w:val="both"/>
              <w:rPr>
                <w:rFonts/>
                <w:color w:val="262626" w:themeColor="text1" w:themeTint="D9"/>
              </w:rPr>
            </w:pPr>
            <w:r>
              <w:t>Con el microscopio confocal, Ocumed ofrece a sus pacientes numerosas ventajas y avances. Esta prueba de diagnóstico es no invasiva, indolora y altamente precisa, lo que brinda tranquilidad y comodidad a los pacientes durante el procedimiento. </w:t>
            </w:r>
          </w:p>
          <w:p>
            <w:pPr>
              <w:ind w:left="-284" w:right="-427"/>
              <w:jc w:val="both"/>
              <w:rPr>
                <w:rFonts/>
                <w:color w:val="262626" w:themeColor="text1" w:themeTint="D9"/>
              </w:rPr>
            </w:pPr>
            <w:r>
              <w:t>Además, su capacidad de obtener imágenes en alta resolución de las diferentes capas de la córnea permite una evaluación muy precisa de la salud ocular y una detección temprana de posibles patologías.</w:t>
            </w:r>
          </w:p>
          <w:p>
            <w:pPr>
              <w:ind w:left="-284" w:right="-427"/>
              <w:jc w:val="both"/>
              <w:rPr>
                <w:rFonts/>
                <w:color w:val="262626" w:themeColor="text1" w:themeTint="D9"/>
              </w:rPr>
            </w:pPr>
            <w:r>
              <w:t>Innovación y vanguardia en el diagnóstico ocular con el Microscopio ConfocalEsta tecnología novedosa también permite a los especialistas realizar un seguimiento preciso de tratamientos oftalmológicos, evaluando la eficacia de las intervenciones y ajustando el enfoque según las necesidades individuales de cada paciente. Esto garantiza resultados óptimos y un cuidado personalizado.</w:t>
            </w:r>
          </w:p>
          <w:p>
            <w:pPr>
              <w:ind w:left="-284" w:right="-427"/>
              <w:jc w:val="both"/>
              <w:rPr>
                <w:rFonts/>
                <w:color w:val="262626" w:themeColor="text1" w:themeTint="D9"/>
              </w:rPr>
            </w:pPr>
            <w:r>
              <w:t>En un esfuerzo continuo por brindar la mejor atención y servicio, Ocumed ha incorporado el microscopio confocal a su tecnología de diagnóstico ocular. Esta inversión demuestra su compromiso con la excelencia y el liderazgo en el campo de la oftalmología en Madrid.</w:t>
            </w:r>
          </w:p>
          <w:p>
            <w:pPr>
              <w:ind w:left="-284" w:right="-427"/>
              <w:jc w:val="both"/>
              <w:rPr>
                <w:rFonts/>
                <w:color w:val="262626" w:themeColor="text1" w:themeTint="D9"/>
              </w:rPr>
            </w:pPr>
            <w:r>
              <w:t>Clínica oftalmológica a la vanguardia y dirigida por el mejor oftalmólogo de EspañaEl Dr. José Manuel Benítez del Castillo, director fundador de la clínica oftalmológica en Madrid, Ocumed, ha sido recientemente reconocido como uno de los tres mejores oftalmólogos de España en el informe Los Mejores Médicos de España 2023, publicado por el diario digital El Confidencial.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JOSÉ MANUEL BENÍTEZ DEL CASTILLO</w:t>
      </w:r>
    </w:p>
    <w:p w:rsidR="00C31F72" w:rsidRDefault="00C31F72" w:rsidP="00AB63FE">
      <w:pPr>
        <w:pStyle w:val="Sinespaciado"/>
        <w:spacing w:line="276" w:lineRule="auto"/>
        <w:ind w:left="-284"/>
        <w:rPr>
          <w:rFonts w:ascii="Arial" w:hAnsi="Arial" w:cs="Arial"/>
        </w:rPr>
      </w:pPr>
      <w:r>
        <w:rPr>
          <w:rFonts w:ascii="Arial" w:hAnsi="Arial" w:cs="Arial"/>
        </w:rPr>
        <w:t>Clínica de Ojo Seco, Almagro 26, 28010 Madrid</w:t>
      </w:r>
    </w:p>
    <w:p w:rsidR="00AB63FE" w:rsidRDefault="00C31F72" w:rsidP="00AB63FE">
      <w:pPr>
        <w:pStyle w:val="Sinespaciado"/>
        <w:spacing w:line="276" w:lineRule="auto"/>
        <w:ind w:left="-284"/>
        <w:rPr>
          <w:rFonts w:ascii="Arial" w:hAnsi="Arial" w:cs="Arial"/>
        </w:rPr>
      </w:pPr>
      <w:r>
        <w:rPr>
          <w:rFonts w:ascii="Arial" w:hAnsi="Arial" w:cs="Arial"/>
        </w:rPr>
        <w:t>91 308 38 38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https://www.notasdeprensa.es/ocumed-la-unica-clinica-privada-en-madrid-en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Madrid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