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el 06/12/2011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restaurante DIONISOS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Dionisos Greek Restaurants abrirà su segunda franquicia en la capital antes de que termine 2.011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el éxito de Dionisos Chueca, primer local de la cadena en la capital y sexto en España, Dionisos abrirá sus puertas en la Calle Augusto Figueroa núm. 8 de Madrid a finales de este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de Restaurante y tienda especializada como Dionisos Chueca, Dionisos Figueroa contará con una zona de tapas, por lo que su horario de apertura será más amplio.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Productos artesanales importados directamente desde Grecia, Recetas tradicionales con un toque de Modernidad, ambiente Chic al más puro estilo de los locales de moda en Grecia.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Sofia Leticia Ríos Blanco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del Grupo Dionisos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932687690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https://www.notasdeprensa.es/nuevo-restaurante-dionisos-en-madrid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