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Densia Soja: cuídate sin dejar de ayudar a tus huesos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cuerpo renueva los huesos a lo largo de toda la vida. Hasta los 30 años de edad nuestro organismo gana densidad ósea, indicador de la salud de nuestros huesos. Superada esta edad ya no se gana densidad ósea, por eso es fundamental cuidar nuestros huesos a partir de los 40 años. Los alimentos con alto contenido en calcio y vitamina D ayudan a tu salud ósea.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Densia de Danone es el primer producto de Danone que te ayuda a mantener la densidad ósea. Esto es posible gracias a su alto contenido en calcio y a la cantidad específica de Vitamina D, que ayuda a una mejor absorción del calcio que tomamos. Con Densia de Danone te es más fácil llegar al 100% del Calcio Diario que necesitas y además ¡Esta buenísimo!</w:t>
            </w:r>
          </w:p>
          <w:p>
            <w:pPr>
              <w:ind w:left="-284" w:right="-427"/>
              <w:jc w:val="both"/>
              <w:rPr>
                <w:rFonts/>
                <w:color w:val="262626" w:themeColor="text1" w:themeTint="D9"/>
              </w:rPr>
            </w:pPr>
            <w:r>
              <w:t>	¿Y por qué Densia Soja?</w:t>
            </w:r>
          </w:p>
          <w:p>
            <w:pPr>
              <w:ind w:left="-284" w:right="-427"/>
              <w:jc w:val="both"/>
              <w:rPr>
                <w:rFonts/>
                <w:color w:val="262626" w:themeColor="text1" w:themeTint="D9"/>
              </w:rPr>
            </w:pPr>
            <w:r>
              <w:t>	Como es Densia, ayuda a tus huesos y al ser 100% vegetal te encantará.</w:t>
            </w:r>
          </w:p>
          <w:p>
            <w:pPr>
              <w:ind w:left="-284" w:right="-427"/>
              <w:jc w:val="both"/>
              <w:rPr>
                <w:rFonts/>
                <w:color w:val="262626" w:themeColor="text1" w:themeTint="D9"/>
              </w:rPr>
            </w:pPr>
            <w:r>
              <w:t>	Densia Soja, ¡para seguir cuidándote sin dejar de ayudar a tus huesos!</w:t>
            </w:r>
          </w:p>
          <w:p>
            <w:pPr>
              <w:ind w:left="-284" w:right="-427"/>
              <w:jc w:val="both"/>
              <w:rPr>
                <w:rFonts/>
                <w:color w:val="262626" w:themeColor="text1" w:themeTint="D9"/>
              </w:rPr>
            </w:pPr>
            <w:r>
              <w:t>	Densia, con calcio y vitamina D ayuda a mantener la densidad ósea dentro de una dieta variada y equilibrada y un estilo de vida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https://www.notasdeprensa.es/nuevo-densia-soja-cuidate-sin-dejar-de-ayudar_1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