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Northgate recibe por parte de GANVAM el premio a la Movilidad Sostenible en la 4ª edición de eXpo Ganvam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ha sido reconocida por su compromiso, dedicación y liderazgo al ofrecer su modalidad de renting flexible de vehículos de bajas emisiones a empresas y particulares, así como otras iniciativas relacionadas con la sostenibilidad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10 de octubre se celebró la cuarta edición de eXpo GANVAM en el centro de convenciones de IFEMA Madrid. GANVAM, la Asociación Nacional de Vendedores y Reparadores, reunió en esta nueva edición a los profesionales del sector de la distribución de vehículos para reconocer la labor, el servicio y su aportación al desarrollo y transformación del ecosistema en torno a la movilidad.</w:t>
            </w:r>
          </w:p>
          <w:p>
            <w:pPr>
              <w:ind w:left="-284" w:right="-427"/>
              <w:jc w:val="both"/>
              <w:rPr>
                <w:rFonts/>
                <w:color w:val="262626" w:themeColor="text1" w:themeTint="D9"/>
              </w:rPr>
            </w:pPr>
            <w:r>
              <w:t>En este marco, GANVAM concedió un reconocimiento a Northgate Renting Flexible, otorgando el Premio a la Movilidad Sostenible por su compromiso, dedicación y liderazgo al ofrecer su modalidad de renting flexible de vehículos de bajas emisiones a empresas y particulares, así como otras iniciativas relacionadas con la sostenibilidad.</w:t>
            </w:r>
          </w:p>
          <w:p>
            <w:pPr>
              <w:ind w:left="-284" w:right="-427"/>
              <w:jc w:val="both"/>
              <w:rPr>
                <w:rFonts/>
                <w:color w:val="262626" w:themeColor="text1" w:themeTint="D9"/>
              </w:rPr>
            </w:pPr>
            <w:r>
              <w:t>El consejero delegado de Northgate, Jorge Alarcón, fue el encargado de recoger el galardón de manos de José Daniel González, miembro del Comité Ejecutivo y Junta Directiva de GANVAM. "Contar con este reconocimiento es un gran motivo de orgullo, viniendo de alguien tan relevante en el ámbito de la automoción y la movilidad en nuestro país como es GANVAM. Recibimos este premio a la movilidad sostenible que, sin duda, se trata de un eje transversal en nuestra compañía. Somos promotores de primer nivel de la transición hacia vehículos más sostenibles, de hecho, fuimos pioneros en ofrecer en el mercado vehículos eléctricos en renting flexible, favoreciendo un acceso sin riesgos a esta tipología. Y también somos pioneros en el sector en medir la huella de carbono de nuestra actividad y poner objetivos claros de reducción de la misma. Este premio es el reconocimiento al trabajo de todo un gran equipo, y nos impulsa a seguir avanzando por este camino, promoviendo una movilidad más flexible, sostenible y accesible para todos", ha explicado Jorge Alarcón.</w:t>
            </w:r>
          </w:p>
          <w:p>
            <w:pPr>
              <w:ind w:left="-284" w:right="-427"/>
              <w:jc w:val="both"/>
              <w:rPr>
                <w:rFonts/>
                <w:color w:val="262626" w:themeColor="text1" w:themeTint="D9"/>
              </w:rPr>
            </w:pPr>
            <w:r>
              <w:t>Los servicios en movilidad eléctrica de Northgate Renting FlexibleNorthgate es la empresa pionera en España en ofrecer en el mercado vehículos eléctricos en la modalidad de renting flexible y otros servicios asociados a la movilidad sostenible. De esta manera, la compañía fomenta que sus clientes prueben cómo los vehículos eléctricos pueden dar respuesta a las necesidades de su día a día, venciendo la incertidumbre que en algunos casos aún rodea al eléctrico. Algo que es posible porque pueden cambiar de tipo de vehículo en cualquier momento o devolverlo, sin asumir riesgos, ya que los vehículos se pueden contratar desde un mes y sin permanencia. Además, cuentan con una red de talleres propios para el mantenimiento y la reparación de esta tipología de vehículos.</w:t>
            </w:r>
          </w:p>
          <w:p>
            <w:pPr>
              <w:ind w:left="-284" w:right="-427"/>
              <w:jc w:val="both"/>
              <w:rPr>
                <w:rFonts/>
                <w:color w:val="262626" w:themeColor="text1" w:themeTint="D9"/>
              </w:rPr>
            </w:pPr>
            <w:r>
              <w:t>Gracias a la especialización de la compañía en movilidad profesional, acompañan a empresas y autónomos en la transición hacia la descarbonización de sus flotas, asesorándoles y dando solución en todo lo relativo a vehículo eléctrico, como la gestión de la instalación de puntos de recarga en sus sedes o domicilios, y asesoramiento sobre la incorporación de vehículos eléctricos a sus flotas. Northgate dispone de herramientas, como su solución de telemetría, Northgate Data, que incorpora funcionalidades específicas para vehículos electrificados como, por ejemplo, conocer el estado de la batería en tiempo real o configurar informes de migración a flota eléctrica.</w:t>
            </w:r>
          </w:p>
          <w:p>
            <w:pPr>
              <w:ind w:left="-284" w:right="-427"/>
              <w:jc w:val="both"/>
              <w:rPr>
                <w:rFonts/>
                <w:color w:val="262626" w:themeColor="text1" w:themeTint="D9"/>
              </w:rPr>
            </w:pPr>
            <w:r>
              <w:t>Además, desde Northgate hay un firme compromiso con la reducción de la huella del carbono. La flota de sus vehículos, más de 65.000 en toda España, con especialización en vehículo industrial, está en continua renovación, fomentando que el parque de vehículos sea más sostenible y su impacto medioambiental sea menor.  Además, la compañía, ha puesto en marca otras iniciativas como la instalación de placas solares en las sedes para autoconsumo, y que suponen un ahorro anual estimado de 242 toneladas de CO2; la compra de energía de origen renovable para el consumo en las horas con menor luz solar; la instalación, también en las sedes de la compañía, de 140 cargadores eléctricos para cargar la flota eléctrica de los empleados; los cursos de conducción eficiente que organizan con clientes y empleados, o la plantación de "Bosques Northgate" en toda España, una iniciativa que supone una compensación de unas 670 toneladas de CO2.</w:t>
            </w:r>
          </w:p>
          <w:p>
            <w:pPr>
              <w:ind w:left="-284" w:right="-427"/>
              <w:jc w:val="both"/>
              <w:rPr>
                <w:rFonts/>
                <w:color w:val="262626" w:themeColor="text1" w:themeTint="D9"/>
              </w:rPr>
            </w:pPr>
            <w:r>
              <w:t>Son este tipo de iniciativas en movilidad sostenible y su compromiso en el sector del renting lo que avalan a Northgate con otro tipo de reconocimientos, como el premio a la Mejor Empresa de Alquiler, otorgado recientemente durante la celebración de la XXXIII Edición de los Premios Ejecutivos. Un galardón que reconoce el esfuerzo y compromiso de la compañía en brindar un servicio de calidad a sus clientes, que incluye tanto a particulares, como a empresas y autónomos.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Sheridan Comunicación</w:t>
      </w:r>
    </w:p>
    <w:p w:rsidR="00C31F72" w:rsidRDefault="00C31F72" w:rsidP="00AB63FE">
      <w:pPr>
        <w:pStyle w:val="Sinespaciado"/>
        <w:spacing w:line="276" w:lineRule="auto"/>
        <w:ind w:left="-284"/>
        <w:rPr>
          <w:rFonts w:ascii="Arial" w:hAnsi="Arial" w:cs="Arial"/>
        </w:rPr>
      </w:pPr>
      <w:r>
        <w:rPr>
          <w:rFonts w:ascii="Arial" w:hAnsi="Arial" w:cs="Arial"/>
        </w:rPr>
        <w:t>Sheridan Comunicación</w:t>
      </w:r>
    </w:p>
    <w:p w:rsidR="00AB63FE" w:rsidRDefault="00C31F72" w:rsidP="00AB63FE">
      <w:pPr>
        <w:pStyle w:val="Sinespaciado"/>
        <w:spacing w:line="276" w:lineRule="auto"/>
        <w:ind w:left="-284"/>
        <w:rPr>
          <w:rFonts w:ascii="Arial" w:hAnsi="Arial" w:cs="Arial"/>
        </w:rPr>
      </w:pPr>
      <w:r>
        <w:rPr>
          <w:rFonts w:ascii="Arial" w:hAnsi="Arial" w:cs="Arial"/>
        </w:rPr>
        <w:t>915 350 068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https://www.notasdeprensa.es/northgate-recibe-por-parte-de-ganvam-el-premio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Sostenibilidad Premios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