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Valles el 12/05/2016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Nikoleta Make Up obtiene un premio Wedding Awards 2016 en la categoría Belleza y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33.000 empresas en el país han optado este año a los galardones. El premio es asignado a partir de las recomendaciones de las propias parejas que contrataron los servicios. Este reconocimiento, que se puede consultar en www.bodas.net/wedding-awards, ayuda cada año a las parejas prometidas a decidirse por una u otra empresa en el momento de planificar su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Nikoleta Make Up de Barcelona ha recibido uno de los galardones Wedding Awards 2016 de la categoría Belleza y Salud otorgado anualmente por bodas.net, con el objetivo de reconocer la labor realizada por los proveedores del sector nupcial en nuestro país.</w:t>
            </w:r>
          </w:p>
          <w:p>
            <w:pPr>
              <w:ind w:left="-284" w:right="-427"/>
              <w:jc w:val="both"/>
              <w:rPr>
                <w:rFonts/>
                <w:color w:val="262626" w:themeColor="text1" w:themeTint="D9"/>
              </w:rPr>
            </w:pPr>
            <w:r>
              <w:t>Bodas.net, líder global en el sector nupcial, ha otorgado un año más los Wedding Awards a las empresas y profesionales del sector de bodas, reconociendo la excelente labor realizada, teniendo en cuenta exclusivamente las recomendaciones de las parejas que los contrataron.</w:t>
            </w:r>
          </w:p>
          <w:p>
            <w:pPr>
              <w:ind w:left="-284" w:right="-427"/>
              <w:jc w:val="both"/>
              <w:rPr>
                <w:rFonts/>
                <w:color w:val="262626" w:themeColor="text1" w:themeTint="D9"/>
              </w:rPr>
            </w:pPr>
            <w:r>
              <w:t>Los galardones premian exclusivamente al top 5% de empresas con mayor número y mejores recomendaciones de cada categoría entre las más de 33.000 empresas y tiene en cuenta principalmente las valoraciones de 2015 y además de la continuidad del servicio ofrecido.</w:t>
            </w:r>
          </w:p>
          <w:p>
            <w:pPr>
              <w:ind w:left="-284" w:right="-427"/>
              <w:jc w:val="both"/>
              <w:rPr>
                <w:rFonts/>
                <w:color w:val="262626" w:themeColor="text1" w:themeTint="D9"/>
              </w:rPr>
            </w:pPr>
            <w:r>
              <w:t>"En bodas.net creemos que es muy importante la opinión de las parejas recién casadas, y por ello consideramos que deben ser ellas mismas las que valoren y premien a las empresas por su calidad y atención ofrecida. Por ello, hace tres años decidimos crear los Wedding Awards y reconocer anualmente el excelente trabajo realizado por aquellos proveedores que obtuvieran más y mejores recomendaciones positivas de su profesión.</w:t>
            </w:r>
          </w:p>
          <w:p>
            <w:pPr>
              <w:ind w:left="-284" w:right="-427"/>
              <w:jc w:val="both"/>
              <w:rPr>
                <w:rFonts/>
                <w:color w:val="262626" w:themeColor="text1" w:themeTint="D9"/>
              </w:rPr>
            </w:pPr>
            <w:r>
              <w:t>Precisamente por este motivo los Wedding Awards son un premio de mayor valor que el que pueda proporcionar cualquier jurado especializado" concluye Nina Pérez, CEO de la internacional Wedding Planner, operadora de bodas.net en el país.</w:t>
            </w:r>
          </w:p>
          <w:p>
            <w:pPr>
              <w:ind w:left="-284" w:right="-427"/>
              <w:jc w:val="both"/>
              <w:rPr>
                <w:rFonts/>
                <w:color w:val="262626" w:themeColor="text1" w:themeTint="D9"/>
              </w:rPr>
            </w:pPr>
            <w:r>
              <w:t>www.nikoletamakeup.com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Nikoleta Bartkute Jarute</w:t>
      </w:r>
    </w:p>
    <w:p w:rsidR="00C31F72" w:rsidRDefault="00C31F72" w:rsidP="00AB63FE">
      <w:pPr>
        <w:pStyle w:val="Sinespaciado"/>
        <w:spacing w:line="276" w:lineRule="auto"/>
        <w:ind w:left="-284"/>
        <w:rPr>
          <w:rFonts w:ascii="Arial" w:hAnsi="Arial" w:cs="Arial"/>
        </w:rPr>
      </w:pPr>
      <w:r>
        <w:rPr>
          <w:rFonts w:ascii="Arial" w:hAnsi="Arial" w:cs="Arial"/>
        </w:rPr>
        <w:t>www.nikoletamakeup.com</w:t>
      </w:r>
    </w:p>
    <w:p w:rsidR="00AB63FE" w:rsidRDefault="00C31F72" w:rsidP="00AB63FE">
      <w:pPr>
        <w:pStyle w:val="Sinespaciado"/>
        <w:spacing w:line="276" w:lineRule="auto"/>
        <w:ind w:left="-284"/>
        <w:rPr>
          <w:rFonts w:ascii="Arial" w:hAnsi="Arial" w:cs="Arial"/>
        </w:rPr>
      </w:pPr>
      <w:r>
        <w:rPr>
          <w:rFonts w:ascii="Arial" w:hAnsi="Arial" w:cs="Arial"/>
        </w:rPr>
        <w:t>933488888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https://www.notasdeprensa.es/nikoleta-make-up-obtiene-un-premio-wedding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Cataluña Emprendedores Belleza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