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Mezuticss, la startup local que revoluciona el comercio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comercios locales, una empresa vasca, con un modelo de crecimiento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Impulsando el comercio local a través de la innovación. Mezuticss, un proyecto revolucionario en el mundo del comercio local, está listo para transformar la forma en que se interactúa con los negocios. Este innovador marketplace tiene como objetivo conectar a los consumidores con una amplia gama de comercios locales, ofreciendo una experiencia de compra única y personalizada.</w:t>
            </w:r>
          </w:p>
          <w:p>
            <w:pPr>
              <w:ind w:left="-284" w:right="-427"/>
              <w:jc w:val="both"/>
              <w:rPr>
                <w:rFonts/>
                <w:color w:val="262626" w:themeColor="text1" w:themeTint="D9"/>
              </w:rPr>
            </w:pPr>
            <w:r>
              <w:t>Con Mezuticss, los usuarios podrán descubrir y apoyar a los comercios locales de una manera sencilla y conveniente. Desde tiendas de barrio hasta artesanos independientes, Mezuticss proporciona una plataforma unificada para explorar y adquirir productos y servicios únicos que reflejan la autenticidad y diversidad vasca.</w:t>
            </w:r>
          </w:p>
          <w:p>
            <w:pPr>
              <w:ind w:left="-284" w:right="-427"/>
              <w:jc w:val="both"/>
              <w:rPr>
                <w:rFonts/>
                <w:color w:val="262626" w:themeColor="text1" w:themeTint="D9"/>
              </w:rPr>
            </w:pPr>
            <w:r>
              <w:t>Todas las compras se entregarán en el mismo día, en un radio de 40 km, gracias a la logística puesta en marcha por sus proveedores.</w:t>
            </w:r>
          </w:p>
          <w:p>
            <w:pPr>
              <w:ind w:left="-284" w:right="-427"/>
              <w:jc w:val="both"/>
              <w:rPr>
                <w:rFonts/>
                <w:color w:val="262626" w:themeColor="text1" w:themeTint="D9"/>
              </w:rPr>
            </w:pPr>
            <w:r>
              <w:t>La misión de Mezuticss es fomentar el crecimiento económico de los comercios locales, al mismo tiempo que fortalece los lazos entre los consumidores y sus vecinos emprendedores. A través de tecnología de vanguardia y un enfoque centrado en la comunidad, Mezuticss se posiciona como un aliado indispensable para impulsar el desarrollo y la prosperidad de los negocios locales.</w:t>
            </w:r>
          </w:p>
          <w:p>
            <w:pPr>
              <w:ind w:left="-284" w:right="-427"/>
              <w:jc w:val="both"/>
              <w:rPr>
                <w:rFonts/>
                <w:color w:val="262626" w:themeColor="text1" w:themeTint="D9"/>
              </w:rPr>
            </w:pPr>
            <w:r>
              <w:t>Mezuticss prepara los últimos detalles para su lanzamiento, donde estará disponible en Bilbao, Vitoria y Donosti.</w:t>
            </w:r>
          </w:p>
          <w:p>
            <w:pPr>
              <w:ind w:left="-284" w:right="-427"/>
              <w:jc w:val="both"/>
              <w:rPr>
                <w:rFonts/>
                <w:color w:val="262626" w:themeColor="text1" w:themeTint="D9"/>
              </w:rPr>
            </w:pPr>
            <w:r>
              <w:t>Los emprendedores encontrarán en Mezuticss la forma más fácil de iniciar un nuevo negocio, contarán con apoyo logístico y una forma práctica de mantener un stock para sus productos.</w:t>
            </w:r>
          </w:p>
          <w:p>
            <w:pPr>
              <w:ind w:left="-284" w:right="-427"/>
              <w:jc w:val="both"/>
              <w:rPr>
                <w:rFonts/>
                <w:color w:val="262626" w:themeColor="text1" w:themeTint="D9"/>
              </w:rPr>
            </w:pPr>
            <w:r>
              <w:t>Mezuticss quiere contribuir a la economía local, apoyando a esas tiendas de barrio para que sus productos puedan ser adquiridos desde cualquier lugar de la comunidad.</w:t>
            </w:r>
          </w:p>
          <w:p>
            <w:pPr>
              <w:ind w:left="-284" w:right="-427"/>
              <w:jc w:val="both"/>
              <w:rPr>
                <w:rFonts/>
                <w:color w:val="262626" w:themeColor="text1" w:themeTint="D9"/>
              </w:rPr>
            </w:pPr>
            <w:r>
              <w:t>La revolución del comercio local con Mezuticss crea una nueva forma de apoyar y celebrar la diversidad de talento y creatividad que los emprendedores pueden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w:t>
      </w:r>
    </w:p>
    <w:p w:rsidR="00C31F72" w:rsidRDefault="00C31F72" w:rsidP="00AB63FE">
      <w:pPr>
        <w:pStyle w:val="Sinespaciado"/>
        <w:spacing w:line="276" w:lineRule="auto"/>
        <w:ind w:left="-284"/>
        <w:rPr>
          <w:rFonts w:ascii="Arial" w:hAnsi="Arial" w:cs="Arial"/>
        </w:rPr>
      </w:pPr>
      <w:r>
        <w:rPr>
          <w:rFonts w:ascii="Arial" w:hAnsi="Arial" w:cs="Arial"/>
        </w:rPr>
        <w:t>Mezuticss </w:t>
      </w:r>
    </w:p>
    <w:p w:rsidR="00AB63FE" w:rsidRDefault="00C31F72" w:rsidP="00AB63FE">
      <w:pPr>
        <w:pStyle w:val="Sinespaciado"/>
        <w:spacing w:line="276" w:lineRule="auto"/>
        <w:ind w:left="-284"/>
        <w:rPr>
          <w:rFonts w:ascii="Arial" w:hAnsi="Arial" w:cs="Arial"/>
        </w:rPr>
      </w:pPr>
      <w:r>
        <w:rPr>
          <w:rFonts w:ascii="Arial" w:hAnsi="Arial" w:cs="Arial"/>
        </w:rPr>
        <w:t>944 826 409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https://www.notasdeprensa.es/nace-mezuticss-la-startup-local-que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País Vasco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