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28080 el 03/12/2012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en España la franquicia mas barata del mercado.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Dedicada al sector de segundamano como la ya conocida franquicia Cash Converters, nace Second Hand, la franquicia mas barata del mercado.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Nace en El Escorial (Madrid) la primera tienda de la cadena de franquicias Second Hand, dedicada al sector de segundamano y financiero entre otros. Su propietario afirma que sera la franquicia mas baratas para montar del mercado, con una unica inversión de 10.000€ tendremos todo hecho, incluyendo mobiliario, publicidad, canon de entrada... Para contactar con esta compañia a de hacerse a traves de su telefono +34679705563 Nosotros les deseamos todo el exito del mundo a su propietario a sus futuros franquiciados.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Gomez Atapuerca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https://www.notasdeprensa.es/nace-en-espana-la-franquicia-mas-barata-del-mercado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