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mundoFranquicia crea el primer departamento especializado en formación en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especializada en franquicias, gracias a un acuerdo alcanzado con la empresa Educativa, cubre de esta manera una de las necesidades más importantes en materia de franquicia, como es la formación inicial y continua de los franquiciados. Es una iniciativa única y pionera, de la que hasta ahora carecía el sistema de 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Conscientes de la importancia que tiene la formación, inicial y continua, como un pilar básico en el sistema de franquicias, la consultora mundoFranquicia ha puesto en marcha un departamento especializado en formación, y para ello ha firmado un acuerdo con Educativa, la empresa tecnológica líder dedicada exclusivamente a ofrecer soluciones para proyectos de formación online.</w:t>
            </w:r>
          </w:p>
          <w:p>
            <w:pPr>
              <w:ind w:left="-284" w:right="-427"/>
              <w:jc w:val="both"/>
              <w:rPr>
                <w:rFonts/>
                <w:color w:val="262626" w:themeColor="text1" w:themeTint="D9"/>
              </w:rPr>
            </w:pPr>
            <w:r>
              <w:t>A través de una plataforma virtual, cualquier franquicia, de cualquier sector de actividad, tiene a su disposición un plan formativo elaborado a la medida de sus franquiciados, con el objetivo de trasladarles los conceptos más importantes del saber hacer del franquiciador, de una forma ágil, simple e interactiva.</w:t>
            </w:r>
          </w:p>
          <w:p>
            <w:pPr>
              <w:ind w:left="-284" w:right="-427"/>
              <w:jc w:val="both"/>
              <w:rPr>
                <w:rFonts/>
                <w:color w:val="262626" w:themeColor="text1" w:themeTint="D9"/>
              </w:rPr>
            </w:pPr>
            <w:r>
              <w:t>En palabras de Mariano Alonso, Socio Director General de mundoFranquicia, "llevo muchos años trabajando en el sistema de franquicias y siempre había advertido esa carencia respecto a la formación, una necesidad flagrante de este modelo de comercio, por lo que quise desarrollar un servicio específico relacionado con esta materia, que ahora es una realidad de la mano de Educativa, la empresa líder especializada en formación online para franquicias".</w:t>
            </w:r>
          </w:p>
          <w:p>
            <w:pPr>
              <w:ind w:left="-284" w:right="-427"/>
              <w:jc w:val="both"/>
              <w:rPr>
                <w:rFonts/>
                <w:color w:val="262626" w:themeColor="text1" w:themeTint="D9"/>
              </w:rPr>
            </w:pPr>
            <w:r>
              <w:t>Gracias a este campus virtual, y a esta metodología diseñada para las franquicias, "los franquiciados estarán mejor formados para llevar la gestión de sus negocios de manera eficiente, al adquirir los conocimientos necesarios de la marca. A su vez, los franquiciadores ofrecerán a sus franquiciados toda la formación que requieran para que tengan éxito en sus proyectos de franquicia", asegura Mariano Alonso.</w:t>
            </w:r>
          </w:p>
          <w:p>
            <w:pPr>
              <w:ind w:left="-284" w:right="-427"/>
              <w:jc w:val="both"/>
              <w:rPr>
                <w:rFonts/>
                <w:color w:val="262626" w:themeColor="text1" w:themeTint="D9"/>
              </w:rPr>
            </w:pPr>
            <w:r>
              <w:t>Por su parte, desde la empresa Educativa, su CEO, Juan José Gaitán, afirma que "nos entusiasma esta oportunidad de aportar toda nuestra experiencia y recursos para virtualizar el conocimiento específico de cada franquicia, con el objetivo de facilitar a los franquiciados y a su personal el acceso completo y permanente a todo lo que necesitan aprender y saber para obtener los mejores resultados en cada proyecto".</w:t>
            </w:r>
          </w:p>
          <w:p>
            <w:pPr>
              <w:ind w:left="-284" w:right="-427"/>
              <w:jc w:val="both"/>
              <w:rPr>
                <w:rFonts/>
                <w:color w:val="262626" w:themeColor="text1" w:themeTint="D9"/>
              </w:rPr>
            </w:pPr>
            <w:r>
              <w:t>Así pues, la puesta en marcha de este primer departamento especializado en formación virtual en franquicia supone un antes y un después respecto a esta materia, que tenía un importante vacío, que ahora ha quedado cubierto con esta alianza entre mundoFranquicia y Educativa.</w:t>
            </w:r>
          </w:p>
          <w:p>
            <w:pPr>
              <w:ind w:left="-284" w:right="-427"/>
              <w:jc w:val="both"/>
              <w:rPr>
                <w:rFonts/>
                <w:color w:val="262626" w:themeColor="text1" w:themeTint="D9"/>
              </w:rPr>
            </w:pPr>
            <w:r>
              <w:t>Acerca de mundoFranquiciamundoFranquicia es una consultora especializada en franquicias, líder en España, que comenzó su actividad en el año 2000. Desde sus inicios, la compañía es reconocida en el mercado por su profesionalidad, agilidad y rigor en la prestación de servicios, enfocados a cubrir las necesidades de un modelo de negocio que representa un porcentaje muy importante del comercio minorista en el país.</w:t>
            </w:r>
          </w:p>
          <w:p>
            <w:pPr>
              <w:ind w:left="-284" w:right="-427"/>
              <w:jc w:val="both"/>
              <w:rPr>
                <w:rFonts/>
                <w:color w:val="262626" w:themeColor="text1" w:themeTint="D9"/>
              </w:rPr>
            </w:pPr>
            <w:r>
              <w:t>Desde su creación, mundoFranquicia ha asesorado a más de un millar de empresas franquiciadoras y a miles de empresarios franquiciados, interviniendo en la apertura de sus negocios. La compañía cuenta con oficinas en las principales localidades españolas y gestiona su propia aceleradora de franquicias, Alfa F, y el portal www.mundofranquicia.com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https://www.notasdeprensa.es/mundofranquicia-crea-el-primer-departamento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