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06/10/2009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mundoFranquicia Consulting en la Feria SIF&Co de Valencia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empresa consultora protagonista de las Jornadas Técnicas del Aula de la Franquicia
Varios de sus socios colaboradores también estaràn presentes en una de las reuniones màs importantes de la franquicia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Madrid 06/09/09.mundoFranquicia Consulting está siempre en los foros y lugares donde el modelo de la franquicia aparece. Es por esto que, un año más, la consultora líder en España acudirá al Salón Internacional de la Franquicia, las Oportunidades de Negocio y el Comercio Asociado (SIF and Co.) que celebrará en Valencia su 20ª edición del próximo 15 de octubre al 17.</w:t></w:r></w:p><w:p><w:pPr><w:ind w:left="-284" w:right="-427"/>	<w:jc w:val="both"/><w:rPr><w:rFonts/><w:color w:val="262626" w:themeColor="text1" w:themeTint="D9"/></w:rPr></w:pPr><w:r><w:t> </w:t></w:r></w:p><w:p><w:pPr><w:ind w:left="-284" w:right="-427"/>	<w:jc w:val="both"/><w:rPr><w:rFonts/><w:color w:val="262626" w:themeColor="text1" w:themeTint="D9"/></w:rPr></w:pPr><w:r><w:t>Más concretamente, la consultora ha sido designada por SIF and Co. para organizar el Aula de la Franquicia, unas jornadas técnicas que se realizarán bajo el formato de mesas redondas y que están especialmente dirigidas a todos aquellos que ven en la franquicia una opción ideal para desarrollar su propio negocio. “En ellas se analizarán temas de interés para todo futuro franquiciado, consejos prácticos, así como la situación de la franquicia y el comercio asociado, tanto en España, como en otros mercados de nuestro entorno económico”, explica Mariano Alonso, Socio Director de mundoFranquicia Consulting</w:t></w:r></w:p><w:p><w:pPr><w:ind w:left="-284" w:right="-427"/>	<w:jc w:val="both"/><w:rPr><w:rFonts/><w:color w:val="262626" w:themeColor="text1" w:themeTint="D9"/></w:rPr></w:pPr><w:r><w:t> </w:t></w:r></w:p><w:p><w:pPr><w:ind w:left="-284" w:right="-427"/>	<w:jc w:val="both"/><w:rPr><w:rFonts/><w:color w:val="262626" w:themeColor="text1" w:themeTint="D9"/></w:rPr></w:pPr><w:r><w:t>Ya desde el primer día, la consultora abrirá a las 11:15 horas con la mesa inaugural “La Franquicia Hoy. Situación, retos y tendencias”. Los siguientes días participará como moderadora en la mesa de debate “La franquicia en Iberoamérica” que tendrá lugar el viernes 16 a las 12:15 horas, y en la mesa sectorial “Franquicias de servicios” a la que se podrá asistir el sábado 17 a la misma hora. Una participación que Alonso cree servirá para “impulsar el negocio de la franquicia, haciéndola más accesible y cercana y pudiendo debatir sobre los temas que afectan al sector y los retos que le quedan por alcanzar. Es una cita que no nos podemos perder.”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Además MundoFranquicia Consulting participará en varias ponencias y debates de las Jornadas Técnicas del Aula de la Franquicia que agruparán a importantes empresas franquiciadoras, medios de comunicación especializados, asesorías, consultorías y muchas otras entidades relacionadas con el mundo de la franquicia.</w:t></w:r></w:p><w:p><w:pPr><w:ind w:left="-284" w:right="-427"/>	<w:jc w:val="both"/><w:rPr><w:rFonts/><w:color w:val="262626" w:themeColor="text1" w:themeTint="D9"/></w:rPr></w:pPr><w:r><w:t> </w:t></w:r></w:p><w:p><w:pPr><w:ind w:left="-284" w:right="-427"/>	<w:jc w:val="both"/><w:rPr><w:rFonts/><w:color w:val="262626" w:themeColor="text1" w:themeTint="D9"/></w:rPr></w:pPr><w:r><w:t>Por último mundoFranquicia Consulting aprovechará para explicar a todos los asistentes los nuevos servicios que ha integrado en su cartera de servicios y con los que está convencida dará mayor valor añadido a los clientes que opten por ellos para sus enseñas:</w:t></w:r></w:p><w:p><w:pPr><w:ind w:left="-284" w:right="-427"/>	<w:jc w:val="both"/><w:rPr><w:rFonts/><w:color w:val="262626" w:themeColor="text1" w:themeTint="D9"/></w:rPr></w:pPr><w:r><w:t> </w:t></w:r></w:p><w:p><w:pPr><w:ind w:left="-284" w:right="-427"/>	<w:jc w:val="both"/><w:rPr><w:rFonts/><w:color w:val="262626" w:themeColor="text1" w:themeTint="D9"/></w:rPr></w:pPr><w:r><w:t>ü      Informes Geo- estadísticos. Durante los días de la feria, aquellos emprendedores que lo deseen podrán solicitar la realización de informes Geo- estadísticos gratuitos para saber si un determinado local es adecuado para explotar una franquicia de interés o bien la zona de una ciudad en la que se podría ubicar un local de negocio con más garantías de éxito para una cierta franquicia. Mariano Alonso, explica que “estos informes serán elaborados directamente en el stand por un equipo técnico de arvato services, nuestro partner especializado en geomarketing”.</w:t></w:r></w:p><w:p><w:pPr><w:ind w:left="-284" w:right="-427"/>	<w:jc w:val="both"/><w:rPr><w:rFonts/><w:color w:val="262626" w:themeColor="text1" w:themeTint="D9"/></w:rPr></w:pPr><w:r><w:t> </w:t></w:r></w:p><w:p><w:pPr><w:ind w:left="-284" w:right="-427"/>	<w:jc w:val="both"/><w:rPr><w:rFonts/><w:color w:val="262626" w:themeColor="text1" w:themeTint="D9"/></w:rPr></w:pPr><w:r><w:t>ü      Alianzas estratégicas. Servicios a la franquicia. Igualmente se presentarán las últimas alianzas estratégicas que la compañía ha establecido en diferentes líneas de servicio de alto interés para franquicias. Se llevarán a cabo unos días de trabajo con los equipos técnicos de estas empresas y se presentarán sus servicios a visitantes y expositores. En concreto, “en materia de comunicación hemos firmado un acuerdo con Salvia Comunicación, en formación con for Retail, en Mystery Shopping con Gesfutur XXI”, afirma Alonso.</w:t></w:r></w:p><w:p><w:pPr><w:ind w:left="-284" w:right="-427"/>	<w:jc w:val="both"/><w:rPr><w:rFonts/><w:color w:val="262626" w:themeColor="text1" w:themeTint="D9"/></w:rPr></w:pPr><w:r><w:t> </w:t></w:r></w:p><w:p><w:pPr><w:ind w:left="-284" w:right="-427"/>	<w:jc w:val="both"/><w:rPr><w:rFonts/><w:color w:val="262626" w:themeColor="text1" w:themeTint="D9"/></w:rPr></w:pPr><w:r><w:t>ü      III Master de Dirección y Gestión de Franquicias. Y finalmente, tras el éxito de ediciones anteriores, mundoFranquicia Consulting presentará una nueva convocatoria del Master de Dirección y Gestión de Franquicias que la firma organiza con la escuela de negocios ADM Business School con importantes ventajas de inscripción para los visitantes del Salón.</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Sobre mundoFranquicia Consulting </w:t></w:r></w:p><w:p><w:pPr><w:ind w:left="-284" w:right="-427"/>	<w:jc w:val="both"/><w:rPr><w:rFonts/><w:color w:val="262626" w:themeColor="text1" w:themeTint="D9"/></w:rPr></w:pPr><w:r><w:t>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w:t></w:r></w:p><w:p><w:pPr><w:ind w:left="-284" w:right="-427"/>	<w:jc w:val="both"/><w:rPr><w:rFonts/><w:color w:val="262626" w:themeColor="text1" w:themeTint="D9"/></w:rPr></w:pPr><w:r><w:t>www.mundofranquicia.es</w:t></w:r></w:p><w:p><w:pPr><w:ind w:left="-284" w:right="-427"/>	<w:jc w:val="both"/><w:rPr><w:rFonts/><w:color w:val="262626" w:themeColor="text1" w:themeTint="D9"/></w:rPr></w:pPr><w:r><w:t>www.mundofranquicia.com</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Nota para los periodistas:</w:t></w:r></w:p><w:p><w:pPr><w:ind w:left="-284" w:right="-427"/>	<w:jc w:val="both"/><w:rPr><w:rFonts/><w:color w:val="262626" w:themeColor="text1" w:themeTint="D9"/></w:rPr></w:pPr><w:r><w:t>Para más información, gestión de entrevistas o envío de material gráfico no dudes en contactarnos.</w:t></w:r></w:p><w:p><w:pPr><w:ind w:left="-284" w:right="-427"/>	<w:jc w:val="both"/><w:rPr><w:rFonts/><w:color w:val="262626" w:themeColor="text1" w:themeTint="D9"/></w:rPr></w:pPr><w:r><w:t>Nuria Coronado Sopeña                        nuria@salviacomunicacion.com </w:t></w:r></w:p><w:p><w:pPr><w:ind w:left="-284" w:right="-427"/>	<w:jc w:val="both"/><w:rPr><w:rFonts/><w:color w:val="262626" w:themeColor="text1" w:themeTint="D9"/></w:rPr></w:pPr><w:r><w:t>Sandra Nozal                                         prensa@salviacomunicacion.com</w:t></w:r></w:p><w:p><w:pPr><w:ind w:left="-284" w:right="-427"/>	<w:jc w:val="both"/><w:rPr><w:rFonts/><w:color w:val="262626" w:themeColor="text1" w:themeTint="D9"/></w:rPr></w:pPr><w:r><w:t>Tel. 91  657 42 81</w:t></w:r></w:p><w:p><w:pPr><w:ind w:left="-284" w:right="-427"/>	<w:jc w:val="both"/><w:rPr><w:rFonts/><w:color w:val="262626" w:themeColor="text1" w:themeTint="D9"/></w:rPr></w:pPr><w:r><w:t>www.salviacomunicacion.com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Sandra Nozal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916574281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https://www.notasdeprensa.es/mundofranquicia-consulting-en-la-feria-sif-co-de-valencia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