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abre mercado en Italia de la mano de BRD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referencia en España escoge a la firma italiana para desarrollar su actividad en el país trasalpino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Teniendo en cuenta que la unión hace la fuerza mundoFranquicia consulting, la reconocida consultora de franquicias, ha querido exportar su actividad a Italia a través de la ayuda de BRD Consulting, la destacada sociedad de consultoría centralizada en el desarrollo empresarial de redes de venta directa y en franquicia. Una unión que según explica Mariano Alonso, Socio Director General de mundoFranquicia consulting, “tiene como objetivo comenzar a trabajar con la seguridad de dar pasos firmes y a largo plazo. Algo que se hacía más fácil si se contaba con el bagaje y la ayuda de una firma como BRD. Juntos trabajaremos para la consecución de importantes objetivos de nuestros clientes y en beneficio del mercado de la franquicia”.</w:t>
            </w:r>
          </w:p>
          <w:p>
            <w:pPr>
              <w:ind w:left="-284" w:right="-427"/>
              <w:jc w:val="both"/>
              <w:rPr>
                <w:rFonts/>
                <w:color w:val="262626" w:themeColor="text1" w:themeTint="D9"/>
              </w:rPr>
            </w:pPr>
            <w:r>
              <w:t>	Tándem fructífero	Así resume, Lorenzo De Santis responsable de la División de Marketing y Retail de BRD, los términos de este acuerdo italo-español. “Nosotros ayudaremos a las empresas españolas seleccionadas e indicadas por mundoFranquicia consulting a desarrollarse y expandirse en Italia y en el mundo y paralelamente, la consultora española ayudará a las empresas italianas que consideremos capaces de penetrar en España, a entrar y comenzar su actividad empresarial”.</w:t>
            </w:r>
          </w:p>
          <w:p>
            <w:pPr>
              <w:ind w:left="-284" w:right="-427"/>
              <w:jc w:val="both"/>
              <w:rPr>
                <w:rFonts/>
                <w:color w:val="262626" w:themeColor="text1" w:themeTint="D9"/>
              </w:rPr>
            </w:pPr>
            <w:r>
              <w:t>	Pero esta no será la única actividad que ambas empresas llevarán a cabo juntas. “También colaboraremos en la realización de conferencias y eventos en todo el mundo con el fin de desarrollar redes de venta en franquicia y acercar al cliente soluciones que optimicen los procesos empresariales y mejoren su eficiencia y la competitividad”, finaliza Alonso.</w:t>
            </w:r>
          </w:p>
          <w:p>
            <w:pPr>
              <w:ind w:left="-284" w:right="-427"/>
              <w:jc w:val="both"/>
              <w:rPr>
                <w:rFonts/>
                <w:color w:val="262626" w:themeColor="text1" w:themeTint="D9"/>
              </w:rPr>
            </w:pPr>
            <w:r>
              <w:t>	Sobre mundoFranquicia Consulting</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w:t>
            </w:r>
          </w:p>
          <w:p>
            <w:pPr>
              <w:ind w:left="-284" w:right="-427"/>
              <w:jc w:val="both"/>
              <w:rPr>
                <w:rFonts/>
                <w:color w:val="262626" w:themeColor="text1" w:themeTint="D9"/>
              </w:rPr>
            </w:pPr>
            <w:r>
              <w:t>	Para más información, cubrir los seminarios, gestión de entrevistas o envío de material gráfico no dudes en contactar con su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https://www.notasdeprensa.es/mundofranquicia-consulting-abre-mercado-en-italia-de-la-mano-de-brd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