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el 10/04/2024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Mudanzas Manzano aconseja cómo embalar las pertenencias y qué objetos no llevar en una mudanza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experiencia de llevar a cabo una mudanza es considerada un hito importante en la vida de cualquier persona, es por ello que Mudanzas Manzano explica una serie de consejos prácticos para el eficiente embalaje de las pertenencias y estrategias para determinar qué objetos no son esenciales en la mudanza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experiencia de llevar a cabo una mudanza es considerada un hito importante en la vida de cualquier individuo. Se trata de un cambio significativo en el entorno, ya sea que la persona se esté trasladando a una nueva ciudad, estado o país. Independientemente de la distancia, cada mudanza conlleva una serie de desafíos logísticos y emocionales. Desde la búsqueda del nuevo lugar perfecto hasta la organización de la logística del traslado, cada paso requiere una cuidadosa planificación y diligente ejecución. Uno de los aspectos más críticos de la mudanza es el embalaje adecuado de las pertenencias y la toma de decisiones sobre qué objetos deberían ser llevados en este nuevo capítulo de la vida.</w:t>
            </w:r>
          </w:p>
          <w:p>
            <w:pPr>
              <w:ind w:left="-284" w:right="-427"/>
              <w:jc w:val="both"/>
              <w:rPr>
                <w:rFonts/>
                <w:color w:val="262626" w:themeColor="text1" w:themeTint="D9"/>
              </w:rPr>
            </w:pPr>
            <w:r>
              <w:t>En esta guía exhaustiva, Mudanzas Manzano proporciona una serie de consejos prácticos para el eficiente embalaje de las pertenencias y estrategias para determinar qué objetos no son esenciales en la mudanza. Además, se examinarán las mejores prácticas para garantizar que el proceso de mudanza sea lo más fluido y libre de estrés posible. Se abordará desde la planificación inicial hasta el desembalaje en el nuevo hogar.</w:t>
            </w:r>
          </w:p>
          <w:p>
            <w:pPr>
              <w:ind w:left="-284" w:right="-427"/>
              <w:jc w:val="both"/>
              <w:rPr>
                <w:rFonts/>
                <w:color w:val="262626" w:themeColor="text1" w:themeTint="D9"/>
              </w:rPr>
            </w:pPr>
            <w:r>
              <w:t>Consejos para embalar las pertenencias en una mudanza:</w:t>
            </w:r>
          </w:p>
          <w:p>
            <w:pPr>
              <w:ind w:left="-284" w:right="-427"/>
              <w:jc w:val="both"/>
              <w:rPr>
                <w:rFonts/>
                <w:color w:val="262626" w:themeColor="text1" w:themeTint="D9"/>
              </w:rPr>
            </w:pPr>
            <w:r>
              <w:t>La planificación anticipada se considera fundamental para una mudanza sin problemas. El tiempo debe dedicarse a la realización de un inventario detallado de las pertenencias y a establecer un cronograma para el proceso de embalaje. Se deben establecer metas y fechas límite específicas para cada tarea, asignando suficiente tiempo para completarlas sin estrés de última hora.</w:t>
            </w:r>
          </w:p>
          <w:p>
            <w:pPr>
              <w:ind w:left="-284" w:right="-427"/>
              <w:jc w:val="both"/>
              <w:rPr>
                <w:rFonts/>
                <w:color w:val="262626" w:themeColor="text1" w:themeTint="D9"/>
              </w:rPr>
            </w:pPr>
            <w:r>
              <w:t>La importancia de los materiales de embalaje adecuados no debe ser subestimada. Se considera crucial invertir en cajas resistentes, papel de embalaje, burbujas y cinta adhesiva de calidad para proteger las pertenencias durante el transporte. Es recomendable utilizar cajas de diferentes tamaños para adaptarse a objetos de diversas formas y dimensiones.</w:t>
            </w:r>
          </w:p>
          <w:p>
            <w:pPr>
              <w:ind w:left="-284" w:right="-427"/>
              <w:jc w:val="both"/>
              <w:rPr>
                <w:rFonts/>
                <w:color w:val="262626" w:themeColor="text1" w:themeTint="D9"/>
              </w:rPr>
            </w:pPr>
            <w:r>
              <w:t>Antes de comenzar a empaquetar, las pertenencias deben ser organizadas por categorías. Objetos similares deben ser agrupados juntos, como ropa, libros, artículos de cocina, etc. Esto ayudará a mantener el orden durante el proceso de embalaje y facilitará el desembalaje en el nuevo hogar.</w:t>
            </w:r>
          </w:p>
          <w:p>
            <w:pPr>
              <w:ind w:left="-284" w:right="-427"/>
              <w:jc w:val="both"/>
              <w:rPr>
                <w:rFonts/>
                <w:color w:val="262626" w:themeColor="text1" w:themeTint="D9"/>
              </w:rPr>
            </w:pPr>
            <w:r>
              <w:t>Los objetos frágiles requieren un manejo especial durante el embalaje. Cada artículo debe ser envuelto individualmente en papel de embalaje o burbujas y colocado en cajas acolchadas. Los espacios vacíos deben ser rellenados con material de embalaje para evitar movimientos y roturas durante el transporte.</w:t>
            </w:r>
          </w:p>
          <w:p>
            <w:pPr>
              <w:ind w:left="-284" w:right="-427"/>
              <w:jc w:val="both"/>
              <w:rPr>
                <w:rFonts/>
                <w:color w:val="262626" w:themeColor="text1" w:themeTint="D9"/>
              </w:rPr>
            </w:pPr>
            <w:r>
              <w:t>Cada caja debe ser etiquetada de manera clara y precisa, indicando la habitación a la que pertenece y una breve descripción de su contenido. Esto facilitará el proceso de desembalaje y permitirá la rápida localización de las pertenencias en el nuevo hogar.</w:t>
            </w:r>
          </w:p>
          <w:p>
            <w:pPr>
              <w:ind w:left="-284" w:right="-427"/>
              <w:jc w:val="both"/>
              <w:rPr>
                <w:rFonts/>
                <w:color w:val="262626" w:themeColor="text1" w:themeTint="D9"/>
              </w:rPr>
            </w:pPr>
            <w:r>
              <w:t>Si es posible, los muebles grandes deben ser desmontados para facilitar su transporte y ahorrar espacio en el camión de mudanzas. Los tornillos y piezas pequeñas deben ser guardados en bolsas etiquetadas para evitar extravíos.</w:t>
            </w:r>
          </w:p>
          <w:p>
            <w:pPr>
              <w:ind w:left="-284" w:right="-427"/>
              <w:jc w:val="both"/>
              <w:rPr>
                <w:rFonts/>
                <w:color w:val="262626" w:themeColor="text1" w:themeTint="D9"/>
              </w:rPr>
            </w:pPr>
            <w:r>
              <w:t>Se debe preparar una caja con artículos esenciales que puedan ser necesarios durante los primeros días en el nuevo hogar. Esto abarca desde la ropa de cama hasta los productos de higiene personal, los utensilios de cocina básicos y cualquier medicamento necesario.</w:t>
            </w:r>
          </w:p>
          <w:p>
            <w:pPr>
              <w:ind w:left="-284" w:right="-427"/>
              <w:jc w:val="both"/>
              <w:rPr>
                <w:rFonts/>
                <w:color w:val="262626" w:themeColor="text1" w:themeTint="D9"/>
              </w:rPr>
            </w:pPr>
            <w:r>
              <w:t>La consideración de la contratación de una empresa de mudanzas o profesional se plantea si se necesita ayuda adicional. En Mudanzas Manzano, se ofrece experiencia en embalaje y transporte que puede facilitar enormemente el proceso.</w:t>
            </w:r>
          </w:p>
          <w:p>
            <w:pPr>
              <w:ind w:left="-284" w:right="-427"/>
              <w:jc w:val="both"/>
              <w:rPr>
                <w:rFonts/>
                <w:color w:val="262626" w:themeColor="text1" w:themeTint="D9"/>
              </w:rPr>
            </w:pPr>
            <w:r>
              <w:t>¿Qué objetos no se deben llevar en una mudanza?</w:t>
            </w:r>
          </w:p>
          <w:p>
            <w:pPr>
              <w:ind w:left="-284" w:right="-427"/>
              <w:jc w:val="both"/>
              <w:rPr>
                <w:rFonts/>
                <w:color w:val="262626" w:themeColor="text1" w:themeTint="D9"/>
              </w:rPr>
            </w:pPr>
            <w:r>
              <w:t>Ropa y zapatos que ya no sean utilizados: Antes de empaquetar la ropa y el calzado, se debe revisar el armario y desechar las prendas y zapatos que ya no sean utilizados o que estén en mal estado. La opción de donar, vender o regalar estos artículos se presenta como una manera de reducir la carga durante la mudanza.</w:t>
            </w:r>
          </w:p>
          <w:p>
            <w:pPr>
              <w:ind w:left="-284" w:right="-427"/>
              <w:jc w:val="both"/>
              <w:rPr>
                <w:rFonts/>
                <w:color w:val="262626" w:themeColor="text1" w:themeTint="D9"/>
              </w:rPr>
            </w:pPr>
            <w:r>
              <w:t>Electrodomésticos y equipos electrónicos obsoletos: Los electrodomésticos y dispositivos electrónicos deben ser revisados y aquellos que estén obsoletos o que ya no funcionen correctamente deben ser desechados. Esta acción contribuirá a ahorrar espacio y simplificará el proceso de embalaje.</w:t>
            </w:r>
          </w:p>
          <w:p>
            <w:pPr>
              <w:ind w:left="-284" w:right="-427"/>
              <w:jc w:val="both"/>
              <w:rPr>
                <w:rFonts/>
                <w:color w:val="262626" w:themeColor="text1" w:themeTint="D9"/>
              </w:rPr>
            </w:pPr>
            <w:r>
              <w:t>Muebles viejos o dañados: Los muebles viejos o dañados que no encajen en el nuevo hogar o que ocupen demasiado espacio deben ser considerados para no ser llevados. La alternativa de donar, vender o reciclar estos muebles en lugar de llevarlos en la mudanza se presenta como una opción a tener en cuenta.</w:t>
            </w:r>
          </w:p>
          <w:p>
            <w:pPr>
              <w:ind w:left="-284" w:right="-427"/>
              <w:jc w:val="both"/>
              <w:rPr>
                <w:rFonts/>
                <w:color w:val="262626" w:themeColor="text1" w:themeTint="D9"/>
              </w:rPr>
            </w:pPr>
            <w:r>
              <w:t>Objetos de valor sentimental: La selectividad al empaquetar objetos de valor sentimental se considera importante. Solo aquellos que sean verdaderamente significativos y que enriquezcan la vida en el nuevo hogar deben ser llevados.</w:t>
            </w:r>
          </w:p>
          <w:p>
            <w:pPr>
              <w:ind w:left="-284" w:right="-427"/>
              <w:jc w:val="both"/>
              <w:rPr>
                <w:rFonts/>
                <w:color w:val="262626" w:themeColor="text1" w:themeTint="D9"/>
              </w:rPr>
            </w:pPr>
            <w:r>
              <w:t>Artículos perecederos: Los alimentos perecederos o plantas no deben ser empaquetados en la mudanza, ya que pueden estropearse durante el transporte. Estos artículos deben ser consumidos o regalados antes de la mudanza para evitar desperdicios.</w:t>
            </w:r>
          </w:p>
          <w:p>
            <w:pPr>
              <w:ind w:left="-284" w:right="-427"/>
              <w:jc w:val="both"/>
              <w:rPr>
                <w:rFonts/>
                <w:color w:val="262626" w:themeColor="text1" w:themeTint="D9"/>
              </w:rPr>
            </w:pPr>
            <w:r>
              <w:t>Documentos y papeles innecesarios: Los documentos y archivos deben ser revisados y aquellos que ya no sean necesarios deben ser desechados. Se recomienda la digitalización de los documentos importantes para reducir el espacio físico y asegurar su conservación.</w:t>
            </w:r>
          </w:p>
          <w:p>
            <w:pPr>
              <w:ind w:left="-284" w:right="-427"/>
              <w:jc w:val="both"/>
              <w:rPr>
                <w:rFonts/>
                <w:color w:val="262626" w:themeColor="text1" w:themeTint="D9"/>
              </w:rPr>
            </w:pPr>
            <w:r>
              <w:t>Objetos voluminosos y pesados: Los objetos voluminosos y pesados que no sean esenciales para la vida diaria deben ser considerados para no ser llevados. Esto abarca muebles grandes, equipos de ejercicio u otros artículos difíciles de transportar.</w:t>
            </w:r>
          </w:p>
          <w:p>
            <w:pPr>
              <w:ind w:left="-284" w:right="-427"/>
              <w:jc w:val="both"/>
              <w:rPr>
                <w:rFonts/>
                <w:color w:val="262626" w:themeColor="text1" w:themeTint="D9"/>
              </w:rPr>
            </w:pPr>
            <w:r>
              <w:t>Artículos duplicados o innecesarios: Las pertenencias deben ser revisadas y los artículos duplicados o que ya no sean necesarios deben ser desechados. Esto ayudará a simplificar la vida en el nuevo hogar y liberar espacio para lo que realmente importa.</w:t>
            </w:r>
          </w:p>
          <w:p>
            <w:pPr>
              <w:ind w:left="-284" w:right="-427"/>
              <w:jc w:val="both"/>
              <w:rPr>
                <w:rFonts/>
                <w:color w:val="262626" w:themeColor="text1" w:themeTint="D9"/>
              </w:rPr>
            </w:pPr>
            <w:r>
              <w:t>Conclusión:Como expertos en mudanzas en Oviedo, la importancia de embalar las pertenencias y tomar decisiones sobre qué objetos llevar, puede ser una tarea abrumadora, pero con una planificación cuidadosa y los consejos adecuados, puede hacerse más manejable. Seguir estos consejos prácticos y estrategias garantizará una mudanza exitosa y sin complicaciones.</w:t>
            </w:r>
          </w:p>
          <w:p>
            <w:pPr>
              <w:ind w:left="-284" w:right="-427"/>
              <w:jc w:val="both"/>
              <w:rPr>
                <w:rFonts/>
                <w:color w:val="262626" w:themeColor="text1" w:themeTint="D9"/>
              </w:rPr>
            </w:pPr>
            <w:r>
              <w:t>Hay que recordar que la mudanza es una oportunidad para empezar de nuevo y simplificar la vida, por lo que se sugiere aprovechar esta ocasión para deshacerse de objetos innecesarios y crear un espacio que refleje un nuevo comienzo.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w:t>
      </w:r>
    </w:p>
    <w:p w:rsidR="00C31F72" w:rsidRDefault="00C31F72" w:rsidP="00AB63FE">
      <w:pPr>
        <w:pStyle w:val="Sinespaciado"/>
        <w:spacing w:line="276" w:lineRule="auto"/>
        <w:ind w:left="-284"/>
        <w:rPr>
          <w:rFonts w:ascii="Arial" w:hAnsi="Arial" w:cs="Arial"/>
        </w:rPr>
      </w:pPr>
      <w:r>
        <w:rPr>
          <w:rFonts w:ascii="Arial" w:hAnsi="Arial" w:cs="Arial"/>
        </w:rPr>
        <w:t>Mudanzas Manzano</w:t>
      </w:r>
    </w:p>
    <w:p w:rsidR="00AB63FE" w:rsidRDefault="00C31F72" w:rsidP="00AB63FE">
      <w:pPr>
        <w:pStyle w:val="Sinespaciado"/>
        <w:spacing w:line="276" w:lineRule="auto"/>
        <w:ind w:left="-284"/>
        <w:rPr>
          <w:rFonts w:ascii="Arial" w:hAnsi="Arial" w:cs="Arial"/>
        </w:rPr>
      </w:pPr>
      <w:r>
        <w:rPr>
          <w:rFonts w:ascii="Arial" w:hAnsi="Arial" w:cs="Arial"/>
        </w:rPr>
        <w:t>610904269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https://www.notasdeprensa.es/mudanzas-manzano-aconseja-como-embalar-las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Asturias Logística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