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Calhoun, Georgia el 01/07/2024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Mohawk Industries, Inc. realiza una teleconferencia sobre los resultados del segundo trimestre de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Coincidiendo con la publicación por parte de Mohawk Industries, Inc. (NYSE: MHK) de los resultados del segundo trimestre de 2024, el jueves, 25 de julio de 2024, está invitado a escuchar su teleconferencia que se retransmitirá en directo el viernes, 26 de julio de 2024 a las 11:00 horas ET (hora del este)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que no puedan escuchar la teleconferencia a la hora señalada, esta estará disponible para su reproducción hasta el 23 de agosto de 2024, llamando al: 1-877-344-7529 (EE. UU.), 1-855-669-9658 (Canadá) o 1-412-317-0088 (internacional) e introduciendo el identificador de conferencia 1152692. La llamada se archivará y estará disponible para su reproducción en la pestaña  and #39;Información para inversores and #39; del sitio mohawkind.com para su reproducción durante un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Evento: Conferencia sobre los resultados del segundo trimestre de 2024 de Mohawk Industries, Inc.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Fecha: 26 de julio de 2024 11:00 horas 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Lugar: www.mohawkind.com Seleccionar  and #39;Información para inversores and #39;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Medio: En directo, por Internet, iniciar sesión en la web, en la dirección mencionada anteriormente o registrarse para la teleconferencia en: https://dpregister.com/sreg/10190272/fceb831600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Teleconferencia en directo: Marque 1-833-630-1962 (EE. UU./Canadá) Marque 1-412-317-1843 (Internacional)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Acercac de MohawkMohawk Industries es la empresa líder mundial en la fabricación de suelos y crea productos para mejorar los espacios residenciales y comerciales de todo el mundo. Los procesos de fabricación y distribución integrados verticalmente de Mohawk ofrecen ventajas competitivas en la producción de moquetas, alfombras, suelos cerámicos, laminados y suelos de madera, piedra y vinilo. "Nuestra innovación, líder en el sector, ha impulsado la creación y el desarrollo de productos y tecnologías que han posicionado nuestras marcas en un lugar privilegiado en el mercado, y que permiten satisfacer todo tipo de necesidades de construcción y remodelación. Nuestras marcas se encuentran entre las más reconocidas del sector e incluyen American Olean, Daltile, Durkan, Eliane, Elizabeth, Feltex, Godfrey Hirst, Karastan, Marazzi, Mohawk, Mohawk Group, Pergo, Quick-Step, Unilin y Vitromex. En las últimas dos décadas, Mohawk ha pasado de ser un fabricante de alfombras estadounidense a convertirse en la mayor empresa de revestimientos de suelos del mundo, con presencia en Australia, Brasil, Canadá, Europa, Malasia, México, Nueva Zelanda y Estados Unidos".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James Brunk, Director financiero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Mohawk Industries, Inc.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706-624-2239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https://www.notasdeprensa.es/mohawk-industries-inc-realiza-una_1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