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Mobles Ribalta: 50 años de experiencia en la venta de muebles y el diseño de interiores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mejorado su presencia avanzada mediante las ayudas europeas Next Generation, consiguiendo una mayor notoriedad online en los buscadores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Mobles Ribalta es un equipo de profesionales con casi medio siglo de experiencia dedicados al mundo del interiorismo integral y asesoramiento en la venta de muebles. Su filosofía se centra en crear los mejores entornos para vivir o trabajar, adaptados al perfil de cada cliente. Mobles Ribalta ha desarrollado una larga trayectoria en el mercado del mobiliario, destacándose por la calidad de sus productos y su compromiso con el diseño funcional y contemporáneo.</w:t>
            </w:r>
          </w:p>
          <w:p>
            <w:pPr>
              <w:ind w:left="-284" w:right="-427"/>
              <w:jc w:val="both"/>
              <w:rPr>
                <w:rFonts/>
                <w:color w:val="262626" w:themeColor="text1" w:themeTint="D9"/>
              </w:rPr>
            </w:pPr>
            <w:r>
              <w:t>Con acceso a las firmas más prestigiosas a nivel nacional e internacional, y respaldados por un equipo de industriales altamente cualificados, Mobles Ribalta garantiza la correcta realización de cada proyecto. Situada en Sabadell, la empresa se destaca en actividades de diseño de interiores especializado, así como en la venta de muebles. Gracias a un equipo multidisciplinar y experto en este ámbito, desde Mobles Ribalta asesoran de forma especializada a cada uno de sus clientes para sus proyectos en todo tipo de espacios.</w:t>
            </w:r>
          </w:p>
          <w:p>
            <w:pPr>
              <w:ind w:left="-284" w:right="-427"/>
              <w:jc w:val="both"/>
              <w:rPr>
                <w:rFonts/>
                <w:color w:val="262626" w:themeColor="text1" w:themeTint="D9"/>
              </w:rPr>
            </w:pPr>
            <w:r>
              <w:t>La empresa se ha ganado una sólida reputación en el mercado del mobiliario tanto a nivel nacional como internacional, gracias a su compromiso con la innovación, la artesanía y la atención al detalle en cada uno de sus productos. Los muebles de Mobles Riba se caracterizan por su estilo moderno y elegante, con líneas limpias y acabados cuidados. La compañía cuenta con más de medio siglo de experiencia en la venta de muebles y eso supone una garantía de calidad para los clientes. En Mobles Ribalta ofrecen una amplia gama de productos, incluyendo muebles para el hogar, la oficina y espacios comerciales.</w:t>
            </w:r>
          </w:p>
          <w:p>
            <w:pPr>
              <w:ind w:left="-284" w:right="-427"/>
              <w:jc w:val="both"/>
              <w:rPr>
                <w:rFonts/>
                <w:color w:val="262626" w:themeColor="text1" w:themeTint="D9"/>
              </w:rPr>
            </w:pPr>
            <w:r>
              <w:t>Mobles Ribalta continúa su compromiso de ofrecer soluciones excepcionales en el ámbito del diseño de interiores, siendo la opción ideal para aquellos que buscan calidad, experiencia y profesionalismo.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https://www.notasdeprensa.es/mobles-ribalta-50-anos-de-experiencia-en-la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Cataluña Mobiliario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