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Miniso abre tiendas en El Corte Inglés de Santander y de Sevilla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nuevos córneres en Sevilla (Nervión), con 100m2, y en Santander, con 40 m2, acercan a Miniso a los 50 puntos de venta e inciden en la estrategia de la marca de aproximar su oferta a las distintas regiones y ciudades de España. Los espacios de Miniso en El Corte Inglés incorporan el diseño de tienda de Miniso, en el que predominan líneas limpias y colores vivos, proporcionando una sensación de espacio que invita a navegar las más de 1.000 referencias disponibles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Miniso, la marca de diseño japonés líder mundial en productos de lifestyle de alta calidad y buen precio, anuncia hoy la apertura de dos nuevos puntos de venta, ubicados en El Corte Inglés de Sevilla (Nervión) y de Santander. Estas aperturas son las primeras fruto de la colaboración entre ambas compañías.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dos nuevas localizaciones de Miniso permiten a la firma “Kawaii” por excelencia continuar con su rápida expansión, acercándose a los 50 puntos de venta en España y Portugal y haciendo posible que cada vez más regiones y ciudades puedan disponer de su espectacular oferta en proximidad. Así, Miniso llega por primera vez a Santander, una de las principales ciudades en las que buscaba estar presente. Además, la tienda en Nervión viene a completar la creciente oferta de la marca en Andalucía y en Sevilla en particular, ya que es la cuarta que Miniso abre en la ciudad hispalense.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“Trabajar con El Corte Inglés, una de las empresas de distribución más importantes del mundo y el líder en España, es una satisfacción grande para Miniso España y Miniso Global. En todas las poblaciones en las que están presentes, los centros de El Corte Inglés son un lugar de encuentro y un punto clave para ir de compras. Para Miniso es muy interesante incorporar esta vía de crecimiento a nuestro modelo habitual de franquiciados en tiendas grandes a pie de calle o en centros comerciales”, ha comentado Ana Rivera, directora general de Miniso para España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nuevos córneres de El Corte Inglés, Miniso muestra una gran variedad de las más de 5.000 referencias distintas de las 11 categorías de producto que la enseña pone a disposición del cliente: salud y belleza, electrónica, productos de temporada, moda de hogar creativa, bolsos y estuches, organización, accesorios, papelería, textil y juguetes. Además, la gran variedad de productos con licencia de MARVEL, Disney, We Bare Bears, Tom  and  Jerry y Barrio Sésamo es única en Miniso y atrae a fans de estas marcas y a aquellos que buscan algo exclusivo. Asimismo, uno de los secretos del éxito de Miniso es el continuo refresco de sus tiendas, incorporando novedades semanalmente.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Líderes de la tendencia de consumo inteligente, los productos de Miniso tienen precios sorprendentes, fidelizando a clientes de entre 18 y 40 años. Todos los productos de la marca surgen de la “Miniso Original Design Academy” (MOD), garantizando de esta manera la consistencia y la excelencia en el diseño. MOD cuenta con un gran equipo de reconocidos profesionales originarios de países con tradición en el diseño, como Japón, Noruega, Finlandia, España, Dinamarca y Corea del Sur. El equipo de la Academia trabaja continuamente en la creación de productos funcionales e innovadores para una vida simple. Esta mirada única del diseño de Miniso ha sido reconocida con prestigiosos premios internacionales, entre ellos los “Red Dot Design Award 2020 y 2021”, “iF Design Award” y A’ Design Awards.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Álvaro de Mingo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659093183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https://www.notasdeprensa.es/miniso-abre-tiendas-en-el-corte-ingles-de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Interiorismo Andalucia Cantabria Consumo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