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Miley Cyrus actuará el 17 de Junio en el Palacio de los Deportes de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“BANGERZ” ALCANZÓ EL Nº1 EN 70 PAISES</w:t>
            </w:r>
          </w:p>
          <w:p>
            <w:pPr>
              <w:ind w:left="-284" w:right="-427"/>
              <w:jc w:val="both"/>
              <w:rPr>
                <w:rFonts/>
                <w:color w:val="262626" w:themeColor="text1" w:themeTint="D9"/>
              </w:rPr>
            </w:pPr>
            <w:r>
              <w:t>	La superstar más cotizada en estos momentos, Miley Cyrus, ha incluido Madrid en su gira europea, Bangerz Tour, que arrancará en Europa el 2 de Mayo con un primer show en Ámsterdam.</w:t>
            </w:r>
          </w:p>
          <w:p>
            <w:pPr>
              <w:ind w:left="-284" w:right="-427"/>
              <w:jc w:val="both"/>
              <w:rPr>
                <w:rFonts/>
                <w:color w:val="262626" w:themeColor="text1" w:themeTint="D9"/>
              </w:rPr>
            </w:pPr>
            <w:r>
              <w:t>	Debido a la gran la gran expectación creada en nuestro país con el concierto programado en Barcelona (13 de junio en el Palau Sant Jordi), Miley Cyrus ha querido hacer un segundo show en nuestro país el martes, 17 de junio, en el Palacio De Deportes de la Comunidad de Madrid.</w:t>
            </w:r>
          </w:p>
          <w:p>
            <w:pPr>
              <w:ind w:left="-284" w:right="-427"/>
              <w:jc w:val="both"/>
              <w:rPr>
                <w:rFonts/>
                <w:color w:val="262626" w:themeColor="text1" w:themeTint="D9"/>
              </w:rPr>
            </w:pPr>
            <w:r>
              <w:t>	Las entradas para el concierto de Madrid se podrán adquirir a partir de las 10h del viernes 4 de abril, a través de www.doctormusic.com y www.ticketmaster.es, también en Fnac, Carrefour, Viajes Carrefour y Halcón Viajes, por teléfono en el 902 15 00 25 y a través de los puntos de venta habituales de la red Ticketmaster. El precio de las entradas será de 85, 65, 60 y 55 Euros para las entradas de asiento reservado y 60 Euros para las entradas de pista (gastos de distribución no incluidos).</w:t>
            </w:r>
          </w:p>
          <w:p>
            <w:pPr>
              <w:ind w:left="-284" w:right="-427"/>
              <w:jc w:val="both"/>
              <w:rPr>
                <w:rFonts/>
                <w:color w:val="262626" w:themeColor="text1" w:themeTint="D9"/>
              </w:rPr>
            </w:pPr>
            <w:r>
              <w:t>	Miley ha liderado las listas del Reino Unido con su último álbum, “Bangerz”, que alcanzó el primer puesto de la tabla, y los singles “We Can’t Stop” y “Wrecking Ball”. Su disco también debutó en el primer puesto del Top 200 de Billboard y la lista de Álbumes Digitales. Además, durante la semana de su lanzamiento, “Bangerz” alcanzó el número 1 en iTunes en más de 70 países. Sus tres singles, “We Can’t Stop”, “Wrecking Ball” y “Adore You”, han vendido ya más de 8 millones de copias en todo el mundo. Wrecking Ball, permaneció un mes en el nº1 de Radio en España, y alcanzó el nº1 de ventas.</w:t>
            </w:r>
          </w:p>
          <w:p>
            <w:pPr>
              <w:ind w:left="-284" w:right="-427"/>
              <w:jc w:val="both"/>
              <w:rPr>
                <w:rFonts/>
                <w:color w:val="262626" w:themeColor="text1" w:themeTint="D9"/>
              </w:rPr>
            </w:pPr>
            <w:r>
              <w:t>	Pero sus hazañas no acaban aquí. El videoclip de “Wrecking Ball” fue el más rápido de la historia en conseguir la certificación de VEVO que reconoce a los videos musicales que han alcanzado 100 millones de reproducciones, lográndolo en tan solo 6 días. Su anterior lanzamiento, “We Can’t Stop”, lo logró en 37 días.</w:t>
            </w:r>
          </w:p>
          <w:p>
            <w:pPr>
              <w:ind w:left="-284" w:right="-427"/>
              <w:jc w:val="both"/>
              <w:rPr>
                <w:rFonts/>
                <w:color w:val="262626" w:themeColor="text1" w:themeTint="D9"/>
              </w:rPr>
            </w:pPr>
            <w:r>
              <w:t>	“Bangerz” ha recibido críticas muy favorables, incluyendo la del Entertainment Weekly, que lo calificó de "... totalmente fresco, una propuesta emergente de un proyecto de hip-hop, y la prueba de que Miley no se conforma sólo con sorprendernos". US Weekly lo catalogó como "la explosión pop más excitante del año" adjudicándole al álbum 4 estrellas (sobre 4). Nuestro país tampoco ha sido ajeno al éxito arrollador de la de Nashville. Las fantásticas críticas de la gira tampoco se han hecho esperar.</w:t>
            </w:r>
          </w:p>
          <w:p>
            <w:pPr>
              <w:ind w:left="-284" w:right="-427"/>
              <w:jc w:val="both"/>
              <w:rPr>
                <w:rFonts/>
                <w:color w:val="262626" w:themeColor="text1" w:themeTint="D9"/>
              </w:rPr>
            </w:pPr>
            <w:r>
              <w:t>	MILEY CYRUS • BANGERZ TOUR	Viernes 13 de Junio de 2014 -Palau Sant Jordi – Barcelona - ¡ÚLTIMAS ENTRADAS A LA VENTA!	Martes 17 de junio – Palacio De Los Deportes – Madrid - ¡ENTRADAS A LA VENTA VIERNES 4 DE ABRIL!</w:t>
            </w:r>
          </w:p>
          <w:p>
            <w:pPr>
              <w:ind w:left="-284" w:right="-427"/>
              <w:jc w:val="both"/>
              <w:rPr>
                <w:rFonts/>
                <w:color w:val="262626" w:themeColor="text1" w:themeTint="D9"/>
              </w:rPr>
            </w:pPr>
            <w:r>
              <w:t>	www.mileycyrus.com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https://www.notasdeprensa.es/miley-cyrus-actuara-el-17-de-junio-en-el_1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