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Microfranquicias - Último Informe de la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Tormo Franchise Consulting presenta el Informe -Microfranquicias: como conseguir que un número creciente de personas se conviertan en empresarios- coincidiendo con la voluntad de la consultora en difundir y dar a conocer en nuestro país la oportunidad que suponen las Microfranquicias para que muchas personas se puedan convertir en empresarios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MICROFRANQUICIA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alternativa real al desempleo y subempleo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Tormo Franchise Consulting presenta el informe “Microfranquicias” o “Cómo conseguir que un número creciente de personas se conviertan en empresarios”.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Una alternativa real al desempleo y subempleo.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Tormo Franchise Consulting presenta el Informe -Microfranquicias: como conseguir que un número creciente de personas se conviertan en empresarios- coincidiendo con la voluntad de la consultora en difundir y dar a conocer en nuestro país la oportunidad que suponen las Microfranquicias para que muchas personas se puedan convertir en empresarios.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Tal y como expresa el informe, las microfranquicias son una nueva tendencia de desarrollo empresarial que debe iniciarse en nuestro país con el objetivo de favorecer la creación de puestos de trabajo y ayudar a un número creciente de personas a convertirse en empresarios. Son una alternativa de negocio para los “emprendedores por necesidad”, y en particular una alternativa al desempleo y subempleo.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bien es cierto que se basan en el sistema de franquicia, presentan importantes diferencias con las franquicias que conocemos y en ningún caso deben confundirse con franquicias low cost o de baja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qué Microfranquicias en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de 5.000.000 de parados, además de otras muchas más en condiciones de subempleo y una tasa de paro superior al 22% requieren actuaciones diferenciadas. Sería una ilusión creer que en un entorno como el actual, nuestro país con un tejido empresarial reducido, debilitado y sin acceso al crédito será capaz de crear un número de empleos como el que necesitamos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situación económica deja fuera del mercado a un alto número de personas plenamente capacitadas sin ninguna expectativa laboral ni ninguna alternativa mínima de subsistencia.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contexto, son muchas las ocasiones en que se ha tratado de entender el sistema de franquicia como una opción o alternativa al desempleo. Nada menos cierto.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personas desempleadas no pueden acceder al sistema de franquicia. Éste exige unas inversiones que no suelen estar a su alcance y además es necesario un fondo de maniobra adicional que permita asentar el negocio. Es por ello, que las microfranquicias pueden ser una alternativa a la creación de un modelo de desarrollo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Iniciar el desarrollo de microfranquicias en España debe permitir el acceso a un significativo número de personas a convertirse en microempresarios y acceder a nuevas formas de producir o distribuir productos o servicios en unos momentos en que ser emprendedor ya no es una opción, sino que ya de hecho esta siendo la única opción para tener un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¿Cuáles son las diferencias entre las franquicias y las microfranquicias?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Principalmente las franquicias se desarrollan con perfiles de inversión medio, medio alto y alto y requieren de la inversión y del empuje del franquiciado en mercados en muchas ocasiones novedosos.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microfranquicias por el contrario solo pueden desarrollarse con unos determinados condicionantes (que en el caso de nuestro país deben adaptarse a nuestras circunstancias). Estos son, principalmente: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Modelos de negocio simples y sistematizados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Deben surgir de una necesidad real del mercado previamente identificada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Inversiones relativamente bajas e incluso muy bajas y/o innecesarias.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Su presencia solo puede darse en mercados de demanda y especialmente orientados en términos BoP.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Dirigidas a clientes de bajos recursos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las microfranquicias deben perseguir un “fin social” y deben ser capaces de transferir modelos de negocio exitosos en entornos difíciles y en contextos culturales y económicos críticos reportando al mismo tiempo beneficios a la comunidad y siendo capaces de desarrollar la creación de empleos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Organismos como el BID (Banco Interamericano de Desarrollo), Fomin, Fundes y un amplio número de organizaciones gubernamentales y no gubernamentales vienen apoyando desde hace más tiempo del que conocemos el desarrollo de las microfranquicias.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¿Cuál es su origen?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principales experiencias proceden principalmente de Centroamérica. Países como México, Guatemala, Costa Rica, Ecuador, Perú, Brasil, Haití y también India y Sudáfrica, entre otros, han sido pioneros en esta formula de desarrollo dirigida a aquella población que se encuentra en la Base de la Pirámide (BoP o Bottom of the Pyramid) como se la define habitualmente.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Banco Grameen fundado por Mohamed Yunus en la India y que a través de microcréditos ha beneficiado a más de siete millones y medio de personas es precursor y todo un ejemplo. Pero son muchos los ejemplos de microfranquicias que actualmente están vigentes. Algunos nombres conocidos que desarrollan microfranquicias son, entre otros: Cemex en México; Nestlé en Iberoamérica; Unilever en Indonesia, India y Ghana; Kumon en Japón; Vodafone en Sudáfrica; Shell en Guatemala y Tailandia; Cocacola en Sudáfrica; HP en India.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Bottom of the Pyramid (BoP) y microfranquicias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Base de la Pirámide (BoP) o Bottom of the Pyramid son esos 4.000 millones de personas que viven en el mundo por debajo del umbral de la pobreza, es decir con menos de 2,5 US$ al día, y normalmente ubicadas en Asia, África y América Latina. Pero la crisis ha hecho crecer este número trasladándolo también a Europa y las empresas, que han visto cómo se reduce su cuenta de resultados, han puesto sus ojos en él, no en vano la BoP incluye a casi dos tercios de la población mundial, aunque no toda es objetivo del marketing BoP.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verdadera creación de empresas y microfranquicias BoP debe conocer perfectamente y empatizar con este nuevo sector de población cada vez más común en Europa, y principalmente en países como Portugal, Grecia, Italia o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Cómo implantarlas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microfranquicias se desarrollan de forma muy similar a las franquicias, pero se concentran en ofrecer oportunidades a todas aquellas personas con menos recursos y mayores necesidades permitiéndoles ser dueños de sus propios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forma de implantarlas y adaptarlas en este caso a nuestro mercado requiere una serie de pasos que deben ser desarrollados. Muchos de ellos son similares a los requeridos en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obstante, los principales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Identificar los negocios y empresas que quieren entrar en este mercado. Para ello, deben estar comprometidos con el sistema y ofrecer garantías necesarias.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Pilotar los procesos, definiendo claramente los objetivos y prerrequisitos de cada programa piloto.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Definir estructura de financiación y grado de participación e involucración de cada uno de los actores (empresas, ONG´s, entidades financieras).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Desarrollar los paquetes de microfranquicia que incluyen: manual de operaciones, entrenamiento, acceso a la cadena de suministro, soportes, estrategia de ventas, aprovisionamiento de productos, crédito, marca y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microfranquicia es una opción que libera mercado, crea empleo y abre oportunidades de desarrollo a múltiples personas en todos los niveles de edad, formación y acceso al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declaraciones de -Eduardo Tormo, fundador de Tormo Franchise Group-: “El modelo de Microfranquicias permite involucrar a un importante número de personas con escasos o nulos recursos económicos para que mejoren sus niveles de vida sustancialmente y como pequeños empresarios atendiendo a clientes habitualmente no accesibles por las empresas. No compite con otros canales, es complementario y facilita la empleabilidad en entornos precarios y de subempleo. Está abierto a muchas empresas en múltiples sectores de actividad”.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Conclusiones del Informe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microfranquicias son una nueva tendencia de desarrollo empresarial que debe iniciarse en nuestro país con el objetivo de favorecer la creación de puestos de trabajo y ayudar a un número creciente de personas a convertirse en empresarios.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Son modelos de negocio fácilmente reproducibles que permiten a los microempresarios, iniciar sus negocios mediante el uso de metodologías ya conocidas correspondientes al modelo tradicional de las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Son una alternativa de negocio para los “emprendedores por necesidad”, y en particular una alternativa al desempleo y subempleo.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Están dirigidas principalmente a la población que se encuentra en el segmento Base de la Pirámide (BoP), es decir aquellas personas con menos recursos y estimula y desarrolla el emprendimiento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Los condicionantes para desarrollar una microfranquicia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Modelos de negocio simples y sistematizados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Surgen de una necesidad real del mercado previamente identificada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Inversiones relativamente bajas e incluso muy bajas y/o innecesarias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Dirigidas a clientes de bajos recursos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Deben perseguir un “fin social” y deben reportar al mismo tiempo beneficios a la comunidad, siendo capaces de desarrollar la creación de empleos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deben confundirse con franquicias low cost. Las franquicias de baja inversión y/o oportunidades de negocio “no son” microfranquicias.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Microfranquicias en España: Más de 4.000.000 de personas sin empleo y una tasa de paro superior al 22% requieren actuaciones diferenciadas y una adaptación a nuestras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Tormo Franchise Consulting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Tormo Franchise Consulting es una de las principales empresas consultoras en franquicia en nuestro país. Su equipo acumula una amplia experiencia tras haber participado en la creación y desarrollo de proyectos para más de 600 empresas franquiciadoras, ayudando a cerca de 2.000 personas a integrarse en redes de franquicia. Sus servicios están orientados a todas aquellas empresas que desean iniciar su expansión en franquicia, franquiciadores en activo y emprendedores e inversores que desean incorporarse en una red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obtener más información del informe puede consultarlo directamente a través de éste link http://www.tormofranchise.com/informe-microfranquicias/  ó puede ponerse en contacto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Montserrat Romo Rivero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Coordinadora de Marketing de TORMO FRANCHISE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mromo@tormofranchise.com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Telf. 911 591 666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Montserrat Romo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https://www.notasdeprensa.es/microfranquicias-ultimo-informe-de-la_1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