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Método VICON revoluciona la comunicación en niños con autismo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de Musicoterapia está transformando vidas. Hablando con Cristina Oroz Cofundadora del Método VICON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Abril es reconocido internacionalmente como el mes de la concienciación sobre el Autismo.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más de 1,5 millones de familias enfrentan los retos del autismo, el trastorno infantil con más presencia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el autismo no tiene por qué limitar a los niños en su expresión y realización personal. Método VICON abre un mundo de posibilidades para el desarrollo de las habilidades comunicativas y lingüísticas a través de la música, vídeos y juegos. Mediante un programa lúdico y eminentemente musical con secuencias de aprendizaje adaptadas al ritmo y capacidad individual de cada niño, se fomenta el desarrollo de la autonomía, autoestima, confianza y habilidades de comunicación de los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Cristina Oroz Bajo, pedagoga, musicoterapeuta, técnico ABA y cofundadora de Método VICON destaca: "Con Método VICON los niños aprenden haciendo lo que más les gusta: jugar".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80% de los niños que han utilizado este método han experimentado mejoras significativas en comprensión, interacción y uso del lenguaje.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del éxito de este innovador enfoque se debe a que está fundamentado en una sólida base científica que integra la Musicoterapia, la Metodología ABA y el video modelling para estimular las conexiones neuronales y fortalecer la base cognitiva previa necesaria para el desarrollo del lenguaje.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 formato online, accesible y disponible en cualquier momento y lugar, lo convierte en una herramienta valiosa para las familias, terapeutas y centros de educación especial que quieran mejorar las habilidades de comunicación de sus niños con trastornos del lenguaje.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3 terapeutas con más de 20 años de experiencia en clínica: Cristina Oroz Bajo, pedagoga y musicoterapeuta; Joan Alsina Ferrando, consultor y mentor ABA; y Cintia Ferris Lantero psicóloga experta en trastornos del lenguaje.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programa online de referencia para mejorar la capacidad de comunicación de niños con trastornos de lenguaje, con un equipo profesional que proporciona seguimiento terapéutico y apoyo a los usuarios del Método, asegurando así un servicio integral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autismo no es una enfermedad, sino una forma diferente de percibir y experimentar el mundo. Con Método VICON proporcionamos las herramientas necesarias para que los niños con autismo aprendan a comunicarse de manera eficiente", sentencia Cristina.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VICON representa un paso adelante significativo en el apoyo a niños con autismo. Con un enfoque personalizado que valora las diferencias individuales y promueve el desarrollo integral para que cada niño pueda alcanzar su máximo potencial, comunicarse a su manera y participar plenamente en la sociedad.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Cristina Oroz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Cofundadora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+34 623 01 15 39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https://www.notasdeprensa.es/metodo-vicon-revoluciona-la-comunicacion-en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Educación Infantil Psicología Otros Servicios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