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Menos de 3 de cada 10 mujeres ostentan cargos de representación en las empresas creadas recientemente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que se desprenden del análisis que ha realizado la agencia de rating Axesor referente al año 2015, muestran que solo el 26,86% de mujeres tienen cargos de representación en las empresas de nueva creación en España. Además, esta cifra representa un ligero descenso respecto a los estudios realizados el año 2014, que registraron un aumento de mujeres en cargos de representación del 27,5%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rating Axesor ha analizado el papel de la mujer en la actividad emprendedora en España. En el año 2015 se dieron de alta en España 94.630 sociedades mercantiles. Cuando una empresa se da de alta, se inscribe a los representantes de la misma, generalmente bajo la figura de administrador, aunque puede ser bajo otras fórmulas, puede tratarse de una persona física o de una sociedad y también es posible que se inscriban varios representantes para una misma empresa.</w:t>
            </w:r>
          </w:p>
          <w:p>
            <w:pPr>
              <w:ind w:left="-284" w:right="-427"/>
              <w:jc w:val="both"/>
              <w:rPr>
                <w:rFonts/>
                <w:color w:val="262626" w:themeColor="text1" w:themeTint="D9"/>
              </w:rPr>
            </w:pPr>
            <w:r>
              <w:t>Según los datos recopilados por el Gabinete de Estudios Económicos de Axesor, en 2015 los cargos de representación ocupados por personas físicas ascendieron a 98.549. El 26,83% de esos puestos fueron ocupados por mujeres, retrocediendo ligeramente respecto a 2014, cuando la representatividad ascendió al 27,5%; las cifras en términos absolutos fueron de 26.442 mujeres, frente a los 72.107 puestos ocupados por hombres.</w:t>
            </w:r>
          </w:p>
          <w:p>
            <w:pPr>
              <w:ind w:left="-284" w:right="-427"/>
              <w:jc w:val="both"/>
              <w:rPr>
                <w:rFonts/>
                <w:color w:val="262626" w:themeColor="text1" w:themeTint="D9"/>
              </w:rPr>
            </w:pPr>
            <w:r>
              <w:t>En términos absolutos, el número de mujeres representantes desciende respecto a 2014, ya que entonces fueron inscritas 26.832 mujeres.  A lo largo de la crisis, el peso de la mujer en los puestos de representatividad de las nuevas empresas siempre ha sido bajo y nunca ha llegado a alcanzar el 30%.</w:t>
            </w:r>
          </w:p>
          <w:p>
            <w:pPr>
              <w:ind w:left="-284" w:right="-427"/>
              <w:jc w:val="both"/>
              <w:rPr>
                <w:rFonts/>
                <w:color w:val="262626" w:themeColor="text1" w:themeTint="D9"/>
              </w:rPr>
            </w:pPr>
            <w:r>
              <w:t>Orense y Teruel, las provincias con mayor representatividad femeninaEn términos absolutos, Madrid es la comunidad donde más cargos hay ocupados por las mujeres en las empresas de nueva creación, en total fueron 5.877, frente a 14.992 ocupados por hombres, lo que equivale a un 28,16% de los cargos ocupados por personas físicas. En los dos primeros meses de 2016, 973 mujeres han sido designadas para los puestos de representación de las nuevas empresas madrileñas, frente a 2.781 hombres, es decir, no la tendencia empeora, puesto que el porcentaje baja al 25,9%. Orense y Teruel son las únicas provincias de toda España donde la representatividad femenina supera el 30%. El año pasado fueron nombradas en Orense 135 mujeres para los nuevos puestos, lo que supuso el 31,03% del total de 435 puestos creados. En lo que va de año, 21 mujeres ocupan los puestos de representatividad en esta provincia gallega, frente a 81 hombres, es decir, baja bruscamente al 20,58% la representatividad femenina en esta provincia. En Teruel, fueron nombradas 56 mujeres, frente a 119 hombres, un peso del 32%. Cataluña es la segunda comunidad autónoma en número de mujeres ocupando los nuevos cargos de representación, con 5.552 inscritas, frente a los 14.019 hombres, un 28,25% del total. Andalucía es, lógicamente la tercera comunidad en importancia, con 4.154 mujeres, frente a 12.066 hombres (una cuota del 25,61%); en este caso destaca Málaga, donde 1.381 mujeres alcanzaron el año pasado puestos de representación, frente a 3.702 hombres, una cuta del 27,16%; en contraste, en Sevilla fueron 914 las mujeres inscritas, frente a 2.945 hombres (un 23,68%). La cuota de representatividad femenina en los cargos de representantes en las nuevas empresas en el resto de comunidades autónomas es la siguiente: Aragón, un 26,8%; Asturias, un 26,57%; Baleares, un 27,32%; Canarias, un 26,85%; Cantabria, un 26,86%; Castilla La Mancha, un 23,65%; Castilla León, un 25,88%; Extremadura, un 21,92%; Galicia, un 28,21%; La Rioja, un 29,12%; Murcia, un 22,25%; Navarra, un 26,96%; País Vasco, un 27,25%; Valencia, un 25,77%.</w:t>
            </w:r>
          </w:p>
          <w:p>
            <w:pPr>
              <w:ind w:left="-284" w:right="-427"/>
              <w:jc w:val="both"/>
              <w:rPr>
                <w:rFonts/>
                <w:color w:val="262626" w:themeColor="text1" w:themeTint="D9"/>
              </w:rPr>
            </w:pPr>
            <w:r>
              <w:t>Sanidad y educación, los sectores con mayor pesoEn términos absolutos, el sector con un mayor peso de mujeres fueron el de comercio y distribución mayorista y minorista, con 5.990 cargos ocupados por mujeres, frente a los 15.457 hombres, es decir, un peso del 27,92% en la distribución por sexos.  La construcción ocupó el segundo puesto, con 3.313 cargos, contra 12.168 puestos ocupados por hombres, un peso del 21,4%, uno de los más bajos de todas las categorías de actividad. El tercer puesto en términos absolutos es para actividades profesionales, científicas y técnicas, un sector miscelánea que incluye desde despachos de abogacía hasta empresas de ingeniería, o de publicidad; 3.091 mujeres fueron designadas en 2015 para ostentar puestos de representación, frente 7.878 hombres en el mismo sector; es decir, el peso fue del 28,17%. Los dos sectores donde la representatividad fue mayor fueron la sanidad (39,3%) y la educación (38,23%), que tradicionalmente son los dos sectores donde en términos relativos siempre ha habido más mujeres ocupando cargos de representación.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https://www.notasdeprensa.es/menos-de-3-de-cada-10-mujeres-ostentan-cargos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