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25/01/2023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Melilla acoge una Jornada de Franquicias para apoyar el emprendimiento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celebrará el martes 31 de enero, de 9:15 a 14:00 horas, en el Hotel Melilla Puerto, con asesoramiento gratuito de 17:00 a 19:00 horas. El evento lo ha organizado la consultora de franquicias SDEYF, está patrocinado por la Sociedad Pública Proyecto Melilla SA (PROMESA), y cuenta con la colaboración de la Asociación Española de Franquiciadores (AEF)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ciudad de Melilla acogerá una Jornada de Franquicias el próximo martes 31 de enero, que está organizada por SDEYF Consultores, patrocinada por Proyecto Melilla SA (PROMESA) y cuenta con la colaboración de la Asociación Española de Franquiciadores (AEF). Un evento que se va a celebrar en el Hotel Melilla Puerto, de 9:15 a 14:00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 esta jornada, tal y como explica Jesús Capitán, CEO de la consultora de franquicias SDEYF, es el de "apoyar el emprendimiento en Melilla, así como también resolver dudas y ampliar la información en materia de franquicia, servir de espacio para la reflexión sobre otros modelos de negocio, y crear y aumentar la red de contactos de las personas que participen en el evento".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y desde su posición de moderadora del evento, Auxiliadora Zapata, asesora independiente, afirma que "en un entorno preocupado por los criterios de sostenibilidad y la Agenda 2030, la franquicia es una solución adecuada para la inclusión de la diversidad y la sostenibilidad en las organizaciones, permitiendo la mejora de la competitividad y la empleabilidad".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la jornada se va a desarrollar con el siguiente horario: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9:15 h: recepción de los participantes en la jornada.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9:30 h: inauguración institucional. Presentación y moderación de la jornada, a cargo de Auxiliadora Zapata, asesora y consejera experta.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10:00 h: ponencia de Eduardo Abadía, Director Ejecutivo de la Asociación Española de Franquiciadores, sobre "La situación actual de las franquicias en España".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10:45 h: pausa café.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11:15 h: ponencia de Jesús Capitán, CEO de SDEYF Consultores, sobre  and #39;El Futuro de la Franquicia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12:00 h: ponencia de Francisco Llamas, franquiciado de McDonald and #39;s, sobre su  and #39;Experiencia de franquicia en Melilla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12:15 h: debate y ronda de preguntas.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12:30 h: networking entre los asistentes y asesoramiento gratuito por parte de SDEYF Consultores a las personas interesadas.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14:00 h: fin de la jornada.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jornada matinal, el asesoramiento se llevará a cabo también en horario de tarde, de 17:00 a 19:00 horas, en el propio Hotel Melilla Puerto.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cuenta con la colaboración de la AEF, y su Director Ejecutivo, Eduardo Abadía, comenta al respecto que "estaremos en Melilla apoyando a nuestro socio SDEYF y dando a conocer a los asistentes la situación actual que vive la franquicia en España e introduciendo este modelo de negocio en una ciudad donde está dando sus primeros pasos".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Melilla tiene una cita ineludible con la franquicia el 31 de enero, de la mano de SDEYF Consultores, PROMESA y la Asociación Española de Franquiciadores.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607999866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https://www.notasdeprensa.es/melilla-acoge-una-jornada-de-franquicias-para_1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Ceuta y Melilla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