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Mejora del sector formación en empresas durante el primer semestre y previsiones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Hexagone se espera que la formación en empresa del curso 2021-2022 crezca un 70% respecto a este primer año de pandemia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superar el año más complicado para las academias de formación presencial, el sector ve con optimismo el nuevo curso 2021-2022 gracias a los avances de la vacunación y la vuelta a la presencialidad en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recopilados por la consultora de formación para empresas Hexagone (www.hexagone.es), revelan que las empresas aumentarán sus formaciones a los empleados de manera presencial a partir del próximo mes de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igual que ocurre con los colegios que volverán a los ratios tradicionales después de haber realizado un curso con clases formadas por la mitad de los alumnos, la vuelta al trabajo a partir de septiembre permitirá que las formaciones amplíen sus ratios y se permita volver a impartir clases presenciales. Estas formaciones estarán sujetas a algunas limitaciones de aforos, pero muy superiores a las que se han impartido este último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Gaëlle Schaefer, directora de Hexagone explica, "Es necesario volver a la posiblidad de las clases presenciales para los trabajadores de empresas. El sector ha vivido la peor crisis de su historia y ha debido adaptarse a la situación a través del aula virtual. Sin embargo muchos clientes que paralizaron la formación nos comparten su deseo de retomar la formación presencial"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realidad coincide con la preferencia por parte del 90% de los trabajadores de recibir formación presencial antes que la formación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 de cada 5 academias de inglés han cerradoCon la llegada de la pandemia y la limitación de clases presenciales, cientos de academias se vieron obligadas a cerrar.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"Especialmente grave ha sido la situación de grandes centros de formación con espacios grandes, e infraestructuras importantes que mantener. También existen pequeñas academias que ante la imposibilidad de seguir con sus formaciones y por lo tanto de mantener económicamente la viabilidad del negocio han debido cerrar. Las que hemos logrado superar el reto hemos visto cómo nos ha afectado este esfuerzo económicamente a pesar de habernos adaptado a las clases a través de aula virtual. Hemos tenido que ajustar plantillas y hacer ajustes en todos los aspectos".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allá de las necesidades del sector y a pesar de la buena adaptación a la tecnología a distancia, según Hexagone, el 80% de los trabajadores desea volver a la formación presencial una vez superada las circunstancias de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 semestre bueno pero mejorableEl primer semestre del año ha sido mejor que el último del 2020. La mejoría se debe a la consolidación de la enseñanza y del formato a distancia. A pesar de la pandemia, la formación de los trabajadores es un aspecto de primera importancia en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"Ya desde septiembre de 2020 notamos que las empresas a pesar de haber cancelado las formaciones del curso anterior, estaban interesadas en investigar fórmulas para ofrecer formación a sus trabajadores. Sin embargo 3 de cada 5 compañías no tomaba la decisión de comenzar con su plan de formación por culpa de la incertidumbre normativa y en materia de seguridad".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del nuevo año la formación en la empresa volvió a crecer respecto a los datos del 2020 sin embargo aún están muy lejos de las cifras pre pandemia. A medida que el año avanzaba crecían los formatos de formación específica: talleres, workshops específicos,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"Estas micro formaciones específicas han ayudado para poder valorar la seguridad y eficacia de la formación. El resultado ha sido tan positivo que sin duda ayudará a recuperar la formación para el nuevo curso", explica la directora de Hexagone.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con estos datos de crecimiento de la formación especialmente recopilados durante el primer semestre del año, todo apunta a que el nuevo curso que empiece a la vuelta de verano volverá a recuperar el terreno perdido y será clave para el sector de la formación dentro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Hexagone se espera a que la formación en empresa del curso 2021-2022 crezca un 70% respecto a este año de pandemia.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Hexagone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605065567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https://www.notasdeprensa.es/mejora-del-sector-formacion-en-empresas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Recursos humanos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