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Maurice Dini, Product Line Manager de Cambium Networks en EMEA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su nueva responsabilidad como Product Line Manager basado en España,  Dini centrará su actividad en el desarrollo de productos y soluciones orientadas al mercado empresarial para la región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Maurice Dini, ingeniero de Telecomunicaciones por la Universidad Simón Bolívar de Caracas, Venezuela, entra a formar parte como Product Line Manager del equipo de desarrollo de producto de la gama empresarial de Cambium Networks. Con más de 25 años de experiencia en el mercado de las telecomunicaciones, Maurice Dini se incorporó a Cambium en 2018 como Regional Technical Manager para el Mediterráneo con funciones de desarrollo técnico del canal de ventas y de preventa para los partners y desarrolló el mercado Iberico como Regional Sales Manager desde 2023. </w:t>
            </w:r>
          </w:p>
          <w:p>
            <w:pPr>
              <w:ind w:left="-284" w:right="-427"/>
              <w:jc w:val="both"/>
              <w:rPr>
                <w:rFonts/>
                <w:color w:val="262626" w:themeColor="text1" w:themeTint="D9"/>
              </w:rPr>
            </w:pPr>
            <w:r>
              <w:t>En su nueva responsabilidad como Product Line Manager Enterprise en EMEA,  Dini centrará su actividad en el desarrollo de productos y soluciones orientadas al mercado empresarial para la región, impulsando el liderazgo de Cambium Networks en estos mercados como compañía de referencia en tecnología y soluciones Enterprise,  poniendo un foco especial en operadores e ISPs, proveedores de servicios gestionados (MSP por sus siglas en Inglés), mercados verticales, grandes cuentas y sector público.</w:t>
            </w:r>
          </w:p>
          <w:p>
            <w:pPr>
              <w:ind w:left="-284" w:right="-427"/>
              <w:jc w:val="both"/>
              <w:rPr>
                <w:rFonts/>
                <w:color w:val="262626" w:themeColor="text1" w:themeTint="D9"/>
              </w:rPr>
            </w:pPr>
            <w:r>
              <w:t>En palabras de Maurice Dini "las soluciones Enterprise están a la orden del día, con la llegada inminente del Wi-Fi 7 se puede dar servicio a aplicaciones que antes solo se podían pensar en entornos cableados, con la ventaja de la movilidad inalámbrica y la mejor gestión de altas densidades de usuarios. Además, la nueva tecnología, permite a los integradores y operadores ofrecer una red de última generación para dar servicios de conectividad con altas prestaciones y a los clientes disponer de una red preparada para el futuro con capacidades y rendimientos sin precedentes".</w:t>
            </w:r>
          </w:p>
          <w:p>
            <w:pPr>
              <w:ind w:left="-284" w:right="-427"/>
              <w:jc w:val="both"/>
              <w:rPr>
                <w:rFonts/>
                <w:color w:val="262626" w:themeColor="text1" w:themeTint="D9"/>
              </w:rPr>
            </w:pPr>
            <w:r>
              <w:t>Disponer de un responsable de desarrollo de producto en la región de EMEA supone una gran noticia para los clientes de Cambium Networks en la región, ya que aportará cercanía y dinamismo a un equipo que ya ofrece grandes resultados y crecimiento a nivel global. Un crecimiento que, según Dini, no tiene límites en el mundo moderno ultra conectado en el que vivimos.</w:t>
            </w:r>
          </w:p>
          <w:p>
            <w:pPr>
              <w:ind w:left="-284" w:right="-427"/>
              <w:jc w:val="both"/>
              <w:rPr>
                <w:rFonts/>
                <w:color w:val="262626" w:themeColor="text1" w:themeTint="D9"/>
              </w:rPr>
            </w:pPr>
            <w:r>
              <w:t>Con el reciente lanzamiento del X7-35X Cambium puso a disposición del mercado una solución innovadora con tecnología Wi-Fi 7 que facilita la migración a la nueva generación de conectividad Wi-Fi. "Una tecnología -señala Dini- que dará respuesta a las demandas presentes y futuras de tecnologías emergentes y que permite a las empresas utilizar aplicaciones más complejas y colaborar en tiempo real, mejorando su productividad, y donde Cambium Networks será un actor de referencia".</w:t>
            </w:r>
          </w:p>
          <w:p>
            <w:pPr>
              <w:ind w:left="-284" w:right="-427"/>
              <w:jc w:val="both"/>
              <w:rPr>
                <w:rFonts/>
                <w:color w:val="262626" w:themeColor="text1" w:themeTint="D9"/>
              </w:rPr>
            </w:pPr>
            <w:r>
              <w:t>En los últimos 16 años, Maurice Dini ha trabajado con los principales fabricantes mundiales del sector, desarrollando funciones de gestión técnica en empresas tecnológicas como Meru Networks, Fortinet y, desde 2018 en Cambium Networks, con un fuerte componente de comunicaciones y redes, pero también con un foco importante en los nuevos entornos de ciberseguridad.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GPS Imagen y Comunicación, S.L.</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https://www.notasdeprensa.es/maurice-dini-product-line-manager-de-cambium</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Madrid Cataluña Nombramientos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