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Oviedo el 30/07/2018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Marta García explica cómo lucir piernas como una primera dama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Primeras damas como Brigitte Macron o Melania Trump lucen unas piernas perfectas a pesar del estrés que supone su oficio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Primeras damas como Brigitte Macron, Melania Trump o la reina Letizia lucen unas piernas perfectas a pesar de la dedicación y estrés que supone su oficio. Lo cierto es que, aunque la celulitis sea difícil de eliminar por completo, con pocos esfuerzos sí que se puede reducir. Y añadiendo algunos hábitos saludables a la rutina, la circulación también puede mejorar considerablemente.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cosmética hasta consejos de alimentación, Marta García, fundadora y directora del Centro de estética avanzada y antiaging Marta García, hace un repaso de todo lo que se puede hacer para combatir la celulitis y la mala circulación.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CosméticaExisten muchas opciones para combatir la celulitis y problemas de circulación con cosméticos. Marta García las analiza una a una: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Prendas anticelulítcas y de bioestimulaciónExisten dos sistemas para frenar la celulitis con tejidos. En uno de ellos la prenda va impregnada de principio activo (circulatorio, anticelulítico o drenante) y en el otro el tejido es una nanofibra natural con biocristales minerales que se activan en contacto con el calor del cuerpo humano.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prendas con nanofibra natural son la mejor opción por su eficacia y duración, ya que las que llevan principio activo suelen dejar de ser eficaces a los pocos lavados".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Parches o wrappsTambién se puede optar por los parches o envoltura (wrapps), que a pesar de que puedan realizarse en casa, cobran eficacia si se hacen en cabina.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parches deben estar siempre en exposición y una vez trascurridas 24 horas de la aplicación del primero, hay que sustituirlo por otro".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Nutricosméticos y nutracéuticosSean viales, tés, cápsulas o pastillas, los nutricosméticos y nutracéuticos tratan los problemas circulatorios y celulitis desde dentro y tienen más efecto en el sistema linfático, la circulación, la celulitis y flacidez del tejido.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"Actúan en sinergia desde el interior, atacando el problema de raíz y proporcionando resultados visibles en poco tiempo".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Cremas, geles o aceites de uso tópicoEsta es la opción cosmética más antigua y también la que más adeptos ha perdido a causa de la comodidad y eficacia de los sistemas anteriores. Lo más importante en estos casos es la constancia, lo ideal es aplicarlos mañana y noche y no saltarse ningún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 la celulitis o problema de piernas está muy generalizada y aparece también en otras zonas como brazos, abdomen y piernas, aconsejamos los anticelulíticos en parche o wrapp junto con los nutricosméticos anticelulíticos o nutracéuticos para tratar desde dentro el problema".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Tratamientos en cabinaEn cuanto a tratamientos en cabina para combatir problemas circulatorios, las opciones también son variadas. Estos son los tratamientos estrella de Marta García: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Wrapps y ondas de choque radialesEste tratamiento combina la aplicación de extractos de plantas y algas, cafeína, aceites esenciales y termoagentes. Se aplican las técnicas de envolturas, masaje y ondas de choque radiales y puede realizarse a modo de plan de choque expressya que las sesiones pueden hacerse en días seguidos sin contraindicación alguna.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Duración: 90min/sesión (mín. 6 sesiones)Precio: 849€/pack 6 sesiones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LymphoCellLa tecnología LymphoCell actúa sobre el primer causante de la celulitis: la alteración de la microcirculación linfática. Es uno de los pocos tratamientos que actúan sobre la causa y no sobre el efecto de la celulitis.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Duración: 90min/sesiónPrecio: 1.200€/pack 10 sesiones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Alliance de LPG®Se da una acción global con un tratamiento de remodelación y firmeza de tejido simultáneo. La décima generación de ALLIANCE CELLU M6®, LPG® permite la liberación de la grasa y la síntesis de colágeno, elastina y ácido hialurónico endógeno para una piel más firme y rejuvenecida sin rastro de celulitis.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Duración: 40min/sesión (mín. 10 sesiones)Precio: 80€/sesión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Cyclone Supreme MGEste tratamiento corporal combinado une la tecnología CRS y radiofrecuencia Monopolar. Cyclone Supreme MG está especialmente indicado para esas personas con celulitis combinada con flacidez tisular.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Duración: 60min/sesión (mín. 6 sesiones)Precio: 90€/sesión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Indiba®Device Celulitis MGEste tratamiento mejora el drenaje y la circulación para facilitar la movilización del tejido graso y ablandar el tejido fibroso. Indiba®Device Celulitis ayuda a reequilibrar la célula y normalizar su potencial de membrana, algo necesario para un correcto funcionamiento del organismo.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Duración: 80 min/sesiónPrecio: 72€/sesión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AlimentaciónMantener una buena higiene alimentaria es básico para unas piernas perfectas. Se necesita una dieta mediterránea con mucho aporte de ácidos grasos esenciales, que ayudan en la circulación linfática y de retorno. Por supuesto, el abuso de sal, tabaco, café o alcohol no ayuda en absoluto.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"Cuanto más lejos tengamos todos estos hábitos tóxicos, mucho mejor".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pauta muy importante es tener una ingesta de agua adecuada, lo ideal es tomar un vaso de agua cada vez que se elimine.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EjercicioPasear descalzo por la playa es una de las mejores maneras de tonificar las piernas. Lo ideal es caminar al menos 1 hora al día por la orilla del agua (con el agua hasta las rodillas o un poco menos). Si no se tiene acceso al mar, la persona debería proponerse hacer paseos de 1 hora al día de manera rutinaria y caminar descalza por casa siempre es un buen añadido a la rutina.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ejercicios específicos, lo mejor es hacer elevaciones laterales internas y externas, sentadillas y elevación de gemelos. Sin embargo, es importante no hacer demasiadas repeticiones ni con demasiado peso.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Marta García EsteticistasMarta García fundó su propio centro de estética, Marta García Esteticistas, en Oviedo (Asturias) en 1996. Desde el inicio se hizo cargo del departamento facial y de la dirección del centro y no ha dejado de investigar, combinar tratamientos e idear sus propios protocolos.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1999, Jairo García se unió a esta gran aventura como encargado de los departamentos de corporal, estética del pie y masajes. El resto del equipo trabaja en el centro desde hace años y destaca por su buena cualificación, sensibilidad, comprensión y cordialidad con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Marta García Esteticistas es ahora un referente en el sector Belleza y cuenta con varios premios y reconocimientos, como el Premio a la Excelencia en Mejor centro de Belleza y Bienestar o el Premio ADACO de Innovación y Modernización Comercial.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Marta García Esteticistas, son especialistas en tratamientos faciales y corporales con aparatología de última generación y en depilación láser. También disponen de una amplia gama de técnicas tradicionales como el ayurveda, masajes, estética de pies y manos o curas de bienestar. Destacan por el exhaustivo examen que se realiza a cada cliente: tienen claro que la clave del éxito en cualquier tratamiento de belleza reside en un buen diagnóstico.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Conocerleswww.martagarcia.netC/ Uría, 39. Oviedo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SeguirFacebook: Marta García EsteticistasYoutube: MartaGarciaETwitter: @MartaGarciaEPinterest: Marta García EsteticistasBlogspot: El Blog de Marta García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Elena Mañas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Globe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93 252 82 91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https://www.notasdeprensa.es/marta-garcia-explica-como-lucir-piernas-como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Asturias Medicina alternativa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