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30/12/2009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MARCO ALDANY regala peluquería gratis a todas las personas solidarias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¿Has sido bueno este año? Si has sido bueno, cuéntalo en www.marcoaldany.com, Marco Aldany premia las buenas acciones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Marco Aldany y Be+Cause, han puesto en marcha un programa de fomento y sensibilización de la población sobre el voluntariado bajo el mensaje: ¿HAS SIDO BUENO ESTE AÑO? Con esta iniciativa, la cadena líder de peluquería y estética de España, quiere concentrar todo su empeño en promover una sociedad más cercana y solidaria, premiando la labor de todas aquellas personas que dedican su tiempo, esfuerzo y recursos en ayudar a los más desfavorecidos.</w:t>
            </w:r>
          </w:p>
          <w:p>
            <w:pPr>
              <w:ind w:left="-284" w:right="-427"/>
              <w:jc w:val="both"/>
              <w:rPr>
                <w:rFonts/>
                <w:color w:val="262626" w:themeColor="text1" w:themeTint="D9"/>
              </w:rPr>
            </w:pPr>
            <w:r>
              <w:t>	“Esta acción nos permite dar voz a todas estas personas que han vivido o están inmersos en una labor solidaria, asistiendo a personas necesitadas o en riesgo de exclusión social, dedicando su tiempo a labores de integración social o educativas, colaborando en programas de voluntariado internacional, en proyectos para la protección del medio-ambiente, etc.” comenta Laura Madrigal, Responsable de Comunicación de la firma.</w:t>
            </w:r>
          </w:p>
          <w:p>
            <w:pPr>
              <w:ind w:left="-284" w:right="-427"/>
              <w:jc w:val="both"/>
              <w:rPr>
                <w:rFonts/>
                <w:color w:val="262626" w:themeColor="text1" w:themeTint="D9"/>
              </w:rPr>
            </w:pPr>
            <w:r>
              <w:t>	Marco Aldany regalará peluquería gratis a todas las personas que deseen compartir sus historias e informar sobre proyectos y causas que necesitan ayuda solidaria, “para ello, deben ingresar en www.marcoaldany.com y contarnos su historia; todos aquellas relatos publicados se premiarán con servicios de peluquería gratuitos. Además, estamos seguros de que estos relatos servirán para animar a otras personas a colaborar en otras iniciativas o proyectos” añade Madrigal. “queremos reconocer la labor que desarrollan estas personas y entre todos, promover un verdadero cambio social” finaliza la responsable de Comunicación</w:t>
            </w:r>
          </w:p>
          <w:p>
            <w:pPr>
              <w:ind w:left="-284" w:right="-427"/>
              <w:jc w:val="both"/>
              <w:rPr>
                <w:rFonts/>
                <w:color w:val="262626" w:themeColor="text1" w:themeTint="D9"/>
              </w:rPr>
            </w:pPr>
            <w:r>
              <w:t>	Esta acción cuenta con el apoyo y la colaboración de la organización de ayuda a los desfavorecidos BE+CAUSE, que próximamente albergará en www.proyectobecause.com la mayor red de proyectos solidarios para todos aquellos que quieran colaborar en alguna causa benéfica.</w:t>
            </w:r>
          </w:p>
          <w:p>
            <w:pPr>
              <w:ind w:left="-284" w:right="-427"/>
              <w:jc w:val="both"/>
              <w:rPr>
                <w:rFonts/>
                <w:color w:val="262626" w:themeColor="text1" w:themeTint="D9"/>
              </w:rPr>
            </w:pPr>
            <w:r>
              <w:t>	Sobre Marco Aldany	Marco Aldany, cadena propiedad del grupo The Chic Corporation, es la empresa líder en España en el sector de la peluquería. En la actualidad cuenta con más de 400 salones operativos en nuestro país, además de estar presente en Centroamérica y Portugal.	Más de 50 años de presencia en el sector le han dado la experiencia, la estructura y los recursos que le permiten marcar su propio ritmo de crecimiento, consiguiendo un aumento continuo, año a año, en facturación y beneficios.</w:t>
            </w:r>
          </w:p>
          <w:p>
            <w:pPr>
              <w:ind w:left="-284" w:right="-427"/>
              <w:jc w:val="both"/>
              <w:rPr>
                <w:rFonts/>
                <w:color w:val="262626" w:themeColor="text1" w:themeTint="D9"/>
              </w:rPr>
            </w:pPr>
            <w:r>
              <w:t>	Nota a los periodistas:	Para entrevistas, ampliación de información o petición de imágenes no dudes en contactarnos</w:t>
            </w:r>
          </w:p>
          <w:p>
            <w:pPr>
              <w:ind w:left="-284" w:right="-427"/>
              <w:jc w:val="both"/>
              <w:rPr>
                <w:rFonts/>
                <w:color w:val="262626" w:themeColor="text1" w:themeTint="D9"/>
              </w:rPr>
            </w:pPr>
            <w:r>
              <w:t>	Nuria Coronado nuria@salviacomunicacion.com 	María Tejedor prensa@salviacomunicacion.com	Tfno: 91 657 42 81	Avda. de la Industria, 13. 1º Planta. Local 20	28108 Alcobendas, 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https://www.notasdeprensa.es/marco-aldany-regala-peluqueria-gratis-a-todas-las-personas-solidarias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